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92" w:rsidRDefault="00855F92" w:rsidP="001429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r w:rsidRPr="001429AE">
        <w:rPr>
          <w:rFonts w:ascii="Times New Roman" w:eastAsia="Times New Roman" w:hAnsi="Times New Roman" w:cs="Times New Roman"/>
          <w:b/>
          <w:bCs/>
          <w:lang w:eastAsia="ru-RU"/>
        </w:rPr>
        <w:t>БАРЬЕРНАЯ КОЛБАСНАЯ ОБОЛОЧКА</w:t>
      </w:r>
    </w:p>
    <w:p w:rsidR="001429AE" w:rsidRDefault="00855F92" w:rsidP="001429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1429AE">
        <w:rPr>
          <w:rFonts w:ascii="Times New Roman" w:eastAsia="Times New Roman" w:hAnsi="Times New Roman" w:cs="Times New Roman"/>
          <w:b/>
          <w:lang w:eastAsia="ru-RU"/>
        </w:rPr>
        <w:t xml:space="preserve"> </w:t>
      </w:r>
      <w:r w:rsidR="001429AE" w:rsidRPr="001429AE">
        <w:rPr>
          <w:rFonts w:ascii="Times New Roman" w:eastAsia="Times New Roman" w:hAnsi="Times New Roman" w:cs="Times New Roman"/>
          <w:b/>
          <w:lang w:eastAsia="ru-RU"/>
        </w:rPr>
        <w:t>«КАПРОФАЙФ»</w:t>
      </w:r>
    </w:p>
    <w:p w:rsidR="00855F92" w:rsidRDefault="00855F92" w:rsidP="001429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РЕКОМЕНДАЦИИ ПО ИСПОЛЬЗОВАНИЮ</w:t>
      </w:r>
    </w:p>
    <w:p w:rsidR="00855F92" w:rsidRPr="001429AE" w:rsidRDefault="00855F92" w:rsidP="001429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eastAsia="ru-RU"/>
        </w:rPr>
      </w:pPr>
    </w:p>
    <w:p w:rsidR="001429AE" w:rsidRPr="001429AE" w:rsidRDefault="001429AE" w:rsidP="001429AE">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1429AE">
        <w:rPr>
          <w:rFonts w:ascii="Times New Roman" w:eastAsia="Times New Roman" w:hAnsi="Times New Roman" w:cs="Times New Roman"/>
          <w:b/>
          <w:u w:val="single"/>
          <w:lang w:eastAsia="ru-RU"/>
        </w:rPr>
        <w:t>НАЗНАЧЕНИЕ</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Оболочка «КАПРОФАЙФ» - многослойная полиамидная оболочка, изготавливается по </w:t>
      </w:r>
      <w:r w:rsidRPr="001429AE">
        <w:rPr>
          <w:rFonts w:ascii="Times New Roman" w:eastAsia="Times New Roman" w:hAnsi="Times New Roman" w:cs="Times New Roman"/>
          <w:sz w:val="20"/>
          <w:szCs w:val="20"/>
          <w:lang w:eastAsia="ru-RU"/>
        </w:rPr>
        <w:t>ТУ 2290-001-16767206-2006</w:t>
      </w:r>
      <w:r w:rsidRPr="001429AE">
        <w:rPr>
          <w:rFonts w:ascii="Times New Roman" w:eastAsia="Times New Roman" w:hAnsi="Times New Roman" w:cs="Times New Roman"/>
          <w:b/>
          <w:sz w:val="20"/>
          <w:szCs w:val="20"/>
          <w:lang w:eastAsia="ru-RU"/>
        </w:rPr>
        <w:t xml:space="preserve"> </w:t>
      </w:r>
      <w:r w:rsidRPr="001429AE">
        <w:rPr>
          <w:rFonts w:ascii="Times New Roman" w:eastAsia="Times New Roman" w:hAnsi="Times New Roman" w:cs="Times New Roman"/>
          <w:lang w:eastAsia="ru-RU"/>
        </w:rPr>
        <w:t>и предназначена для производства всех видов вареных, ливерных колба</w:t>
      </w:r>
      <w:r w:rsidR="00085F12">
        <w:rPr>
          <w:rFonts w:ascii="Times New Roman" w:eastAsia="Times New Roman" w:hAnsi="Times New Roman" w:cs="Times New Roman"/>
          <w:lang w:eastAsia="ru-RU"/>
        </w:rPr>
        <w:t>с, ветчин в оболочке и паштетов</w:t>
      </w:r>
      <w:proofErr w:type="gramStart"/>
      <w:r w:rsidR="00085F12">
        <w:rPr>
          <w:rFonts w:ascii="Times New Roman" w:eastAsia="Times New Roman" w:hAnsi="Times New Roman" w:cs="Times New Roman"/>
          <w:lang w:eastAsia="ru-RU"/>
        </w:rPr>
        <w:t xml:space="preserve"> ,</w:t>
      </w:r>
      <w:proofErr w:type="gramEnd"/>
      <w:r w:rsidR="00085F12">
        <w:rPr>
          <w:rFonts w:ascii="Times New Roman" w:eastAsia="Times New Roman" w:hAnsi="Times New Roman" w:cs="Times New Roman"/>
          <w:lang w:eastAsia="ru-RU"/>
        </w:rPr>
        <w:t xml:space="preserve"> </w:t>
      </w:r>
      <w:r w:rsidR="003A2E8E">
        <w:rPr>
          <w:rFonts w:ascii="Times New Roman" w:eastAsia="Times New Roman" w:hAnsi="Times New Roman" w:cs="Times New Roman"/>
          <w:lang w:eastAsia="ru-RU"/>
        </w:rPr>
        <w:t xml:space="preserve">а также </w:t>
      </w:r>
      <w:r w:rsidR="00085F12">
        <w:rPr>
          <w:rFonts w:ascii="Times New Roman" w:eastAsia="Times New Roman" w:hAnsi="Times New Roman" w:cs="Times New Roman"/>
          <w:lang w:eastAsia="ru-RU"/>
        </w:rPr>
        <w:t xml:space="preserve"> мясных фаршей</w:t>
      </w:r>
      <w:r w:rsidR="003A2E8E">
        <w:rPr>
          <w:rFonts w:ascii="Times New Roman" w:eastAsia="Times New Roman" w:hAnsi="Times New Roman" w:cs="Times New Roman"/>
          <w:lang w:eastAsia="ru-RU"/>
        </w:rPr>
        <w:t xml:space="preserve"> при изменении плотности набивки</w:t>
      </w:r>
      <w:r w:rsidR="00085F12">
        <w:rPr>
          <w:rFonts w:ascii="Times New Roman" w:eastAsia="Times New Roman" w:hAnsi="Times New Roman" w:cs="Times New Roman"/>
          <w:lang w:eastAsia="ru-RU"/>
        </w:rPr>
        <w:t>.</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Оболочка «КАПРОФАЙФ» изготавливается по оригинальной технологии из высококачественного сырья, имеющего все необходимые международные и российские сертификаты</w:t>
      </w:r>
      <w:r w:rsidR="00105035">
        <w:rPr>
          <w:rFonts w:ascii="Times New Roman" w:eastAsia="Times New Roman" w:hAnsi="Times New Roman" w:cs="Times New Roman"/>
          <w:lang w:eastAsia="ru-RU"/>
        </w:rPr>
        <w:t>, которое поставляется для ООО П</w:t>
      </w:r>
      <w:r w:rsidRPr="001429AE">
        <w:rPr>
          <w:rFonts w:ascii="Times New Roman" w:eastAsia="Times New Roman" w:hAnsi="Times New Roman" w:cs="Times New Roman"/>
          <w:lang w:eastAsia="ru-RU"/>
        </w:rPr>
        <w:t>П «Флорэкс» ведущими компаниями – производителями полимеров.</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Оболочка «КАПРОФАЙФ» предназначена для работы на автоматическом и полуавтоматическом оборудовании.</w:t>
      </w:r>
    </w:p>
    <w:p w:rsidR="001429AE" w:rsidRPr="001429AE" w:rsidRDefault="001429AE" w:rsidP="001429A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lang w:eastAsia="ru-RU"/>
        </w:rPr>
      </w:pPr>
    </w:p>
    <w:p w:rsidR="001429AE" w:rsidRPr="001429AE" w:rsidRDefault="001429AE" w:rsidP="001429A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lang w:eastAsia="ru-RU"/>
        </w:rPr>
      </w:pPr>
      <w:r w:rsidRPr="001429AE">
        <w:rPr>
          <w:rFonts w:ascii="Times New Roman" w:eastAsia="Times New Roman" w:hAnsi="Times New Roman" w:cs="Times New Roman"/>
          <w:b/>
          <w:bCs/>
          <w:u w:val="single"/>
          <w:lang w:eastAsia="ru-RU"/>
        </w:rPr>
        <w:t>АССОРТИМЕНТ, ФОРМЫ ПОСТАВКИ</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Калибр оболочки «КАПРОФАЙФ» 35-100 мм.</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Цвета оболочки «КАПРОФАЙФ»: коричневый, ореховый, бордовый, желудь, красный, </w:t>
      </w:r>
      <w:proofErr w:type="spellStart"/>
      <w:r w:rsidRPr="001429AE">
        <w:rPr>
          <w:rFonts w:ascii="Times New Roman" w:eastAsia="Times New Roman" w:hAnsi="Times New Roman" w:cs="Times New Roman"/>
          <w:lang w:eastAsia="ru-RU"/>
        </w:rPr>
        <w:t>розовый</w:t>
      </w:r>
      <w:proofErr w:type="spellEnd"/>
      <w:r w:rsidRPr="001429AE">
        <w:rPr>
          <w:rFonts w:ascii="Times New Roman" w:eastAsia="Times New Roman" w:hAnsi="Times New Roman" w:cs="Times New Roman"/>
          <w:lang w:eastAsia="ru-RU"/>
        </w:rPr>
        <w:t xml:space="preserve"> - прозрачный, </w:t>
      </w:r>
      <w:proofErr w:type="spellStart"/>
      <w:r w:rsidRPr="001429AE">
        <w:rPr>
          <w:rFonts w:ascii="Times New Roman" w:eastAsia="Times New Roman" w:hAnsi="Times New Roman" w:cs="Times New Roman"/>
          <w:lang w:eastAsia="ru-RU"/>
        </w:rPr>
        <w:t>розовый</w:t>
      </w:r>
      <w:proofErr w:type="spellEnd"/>
      <w:r w:rsidRPr="001429AE">
        <w:rPr>
          <w:rFonts w:ascii="Times New Roman" w:eastAsia="Times New Roman" w:hAnsi="Times New Roman" w:cs="Times New Roman"/>
          <w:lang w:eastAsia="ru-RU"/>
        </w:rPr>
        <w:t xml:space="preserve"> жемчуг, </w:t>
      </w:r>
      <w:proofErr w:type="spellStart"/>
      <w:r w:rsidRPr="001429AE">
        <w:rPr>
          <w:rFonts w:ascii="Times New Roman" w:eastAsia="Times New Roman" w:hAnsi="Times New Roman" w:cs="Times New Roman"/>
          <w:lang w:eastAsia="ru-RU"/>
        </w:rPr>
        <w:t>розовый</w:t>
      </w:r>
      <w:proofErr w:type="spellEnd"/>
      <w:r w:rsidRPr="001429AE">
        <w:rPr>
          <w:rFonts w:ascii="Times New Roman" w:eastAsia="Times New Roman" w:hAnsi="Times New Roman" w:cs="Times New Roman"/>
          <w:lang w:eastAsia="ru-RU"/>
        </w:rPr>
        <w:t xml:space="preserve">, малиновый, желтый, </w:t>
      </w:r>
      <w:proofErr w:type="gramStart"/>
      <w:r w:rsidRPr="001429AE">
        <w:rPr>
          <w:rFonts w:ascii="Times New Roman" w:eastAsia="Times New Roman" w:hAnsi="Times New Roman" w:cs="Times New Roman"/>
          <w:lang w:eastAsia="ru-RU"/>
        </w:rPr>
        <w:t>светлый</w:t>
      </w:r>
      <w:proofErr w:type="gramEnd"/>
      <w:r w:rsidRPr="001429AE">
        <w:rPr>
          <w:rFonts w:ascii="Times New Roman" w:eastAsia="Times New Roman" w:hAnsi="Times New Roman" w:cs="Times New Roman"/>
          <w:lang w:eastAsia="ru-RU"/>
        </w:rPr>
        <w:t xml:space="preserve"> желтый, зеленый, оранжевый, морковный, золото, светлое золото, темное золото, желтое золото, темно-желтое золото, коричневое золото, оливковое золото, кремовое золото, бежевое золото, серебро, бронзовый, </w:t>
      </w:r>
      <w:proofErr w:type="spellStart"/>
      <w:r w:rsidRPr="001429AE">
        <w:rPr>
          <w:rFonts w:ascii="Times New Roman" w:eastAsia="Times New Roman" w:hAnsi="Times New Roman" w:cs="Times New Roman"/>
          <w:lang w:eastAsia="ru-RU"/>
        </w:rPr>
        <w:t>розовый</w:t>
      </w:r>
      <w:proofErr w:type="spellEnd"/>
      <w:r w:rsidRPr="001429AE">
        <w:rPr>
          <w:rFonts w:ascii="Times New Roman" w:eastAsia="Times New Roman" w:hAnsi="Times New Roman" w:cs="Times New Roman"/>
          <w:lang w:eastAsia="ru-RU"/>
        </w:rPr>
        <w:t xml:space="preserve"> перламутровый, медный, абрикосовое золото, белый, кремовый, бесцветный. Возможно изготовление эксклюзивных цветов.</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На оболочку может быть нанесена односторонняя или двухсторонняя печать. Количество цветов печати от 1 до 6.</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Оболочка поставляется в рулонах по 500 или 1000 метров или в гофрированном виде. Длина оболочки, в «</w:t>
      </w:r>
      <w:proofErr w:type="spellStart"/>
      <w:r w:rsidRPr="001429AE">
        <w:rPr>
          <w:rFonts w:ascii="Times New Roman" w:eastAsia="Times New Roman" w:hAnsi="Times New Roman" w:cs="Times New Roman"/>
          <w:lang w:eastAsia="ru-RU"/>
        </w:rPr>
        <w:t>гофрокукле</w:t>
      </w:r>
      <w:proofErr w:type="spellEnd"/>
      <w:r w:rsidRPr="001429AE">
        <w:rPr>
          <w:rFonts w:ascii="Times New Roman" w:eastAsia="Times New Roman" w:hAnsi="Times New Roman" w:cs="Times New Roman"/>
          <w:lang w:eastAsia="ru-RU"/>
        </w:rPr>
        <w:t>», может варьироваться от 20 до 50 м.</w:t>
      </w:r>
    </w:p>
    <w:p w:rsidR="001429AE" w:rsidRPr="001429AE" w:rsidRDefault="001429AE" w:rsidP="001429AE">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b/>
          <w:u w:val="single"/>
          <w:lang w:eastAsia="ru-RU"/>
        </w:rPr>
      </w:pPr>
    </w:p>
    <w:p w:rsidR="001429AE" w:rsidRPr="001429AE" w:rsidRDefault="001429AE" w:rsidP="001429AE">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1429AE">
        <w:rPr>
          <w:rFonts w:ascii="Times New Roman" w:eastAsia="Times New Roman" w:hAnsi="Times New Roman" w:cs="Times New Roman"/>
          <w:b/>
          <w:u w:val="single"/>
          <w:lang w:eastAsia="ru-RU"/>
        </w:rPr>
        <w:t>СВОЙСТВА И ПРЕИМУЩЕСТВА</w:t>
      </w:r>
    </w:p>
    <w:p w:rsidR="001429AE" w:rsidRPr="001429AE" w:rsidRDefault="001429AE" w:rsidP="001429AE">
      <w:pPr>
        <w:widowControl w:val="0"/>
        <w:shd w:val="clear" w:color="auto" w:fill="FFFFFF"/>
        <w:autoSpaceDE w:val="0"/>
        <w:autoSpaceDN w:val="0"/>
        <w:adjustRightInd w:val="0"/>
        <w:spacing w:after="0" w:line="240" w:lineRule="auto"/>
        <w:ind w:left="10" w:right="-43" w:firstLine="326"/>
        <w:jc w:val="both"/>
        <w:rPr>
          <w:rFonts w:ascii="Times New Roman" w:eastAsia="Times New Roman" w:hAnsi="Times New Roman" w:cs="Times New Roman"/>
          <w:spacing w:val="1"/>
          <w:lang w:eastAsia="ru-RU"/>
        </w:rPr>
      </w:pPr>
      <w:r w:rsidRPr="001429AE">
        <w:rPr>
          <w:rFonts w:ascii="Times New Roman" w:eastAsia="Times New Roman" w:hAnsi="Times New Roman" w:cs="Times New Roman"/>
          <w:spacing w:val="-1"/>
          <w:lang w:eastAsia="ru-RU"/>
        </w:rPr>
        <w:t xml:space="preserve">Полиамидная, </w:t>
      </w:r>
      <w:proofErr w:type="spellStart"/>
      <w:r w:rsidRPr="001429AE">
        <w:rPr>
          <w:rFonts w:ascii="Times New Roman" w:eastAsia="Times New Roman" w:hAnsi="Times New Roman" w:cs="Times New Roman"/>
          <w:spacing w:val="-1"/>
          <w:lang w:eastAsia="ru-RU"/>
        </w:rPr>
        <w:t>двухосноориентированная</w:t>
      </w:r>
      <w:proofErr w:type="spellEnd"/>
      <w:r w:rsidRPr="001429AE">
        <w:rPr>
          <w:rFonts w:ascii="Times New Roman" w:eastAsia="Times New Roman" w:hAnsi="Times New Roman" w:cs="Times New Roman"/>
          <w:spacing w:val="-1"/>
          <w:lang w:eastAsia="ru-RU"/>
        </w:rPr>
        <w:t xml:space="preserve">, </w:t>
      </w:r>
      <w:proofErr w:type="spellStart"/>
      <w:r w:rsidRPr="001429AE">
        <w:rPr>
          <w:rFonts w:ascii="Times New Roman" w:eastAsia="Times New Roman" w:hAnsi="Times New Roman" w:cs="Times New Roman"/>
          <w:spacing w:val="-1"/>
          <w:lang w:eastAsia="ru-RU"/>
        </w:rPr>
        <w:t>термоусадочная</w:t>
      </w:r>
      <w:proofErr w:type="spellEnd"/>
      <w:r w:rsidRPr="001429AE">
        <w:rPr>
          <w:rFonts w:ascii="Times New Roman" w:eastAsia="Times New Roman" w:hAnsi="Times New Roman" w:cs="Times New Roman"/>
          <w:spacing w:val="-1"/>
          <w:lang w:eastAsia="ru-RU"/>
        </w:rPr>
        <w:t xml:space="preserve"> </w:t>
      </w:r>
      <w:r w:rsidRPr="001429AE">
        <w:rPr>
          <w:rFonts w:ascii="Times New Roman" w:eastAsia="Times New Roman" w:hAnsi="Times New Roman" w:cs="Times New Roman"/>
          <w:lang w:eastAsia="ru-RU"/>
        </w:rPr>
        <w:t xml:space="preserve">оболочка «КАПРОФАЙФ» по сравнению с другими видами колбасной </w:t>
      </w:r>
      <w:r w:rsidRPr="001429AE">
        <w:rPr>
          <w:rFonts w:ascii="Times New Roman" w:eastAsia="Times New Roman" w:hAnsi="Times New Roman" w:cs="Times New Roman"/>
          <w:spacing w:val="1"/>
          <w:lang w:eastAsia="ru-RU"/>
        </w:rPr>
        <w:t>оболочки имеет ряд преимуществ, а именно:</w:t>
      </w:r>
    </w:p>
    <w:p w:rsidR="001429AE" w:rsidRPr="001429AE" w:rsidRDefault="001429AE" w:rsidP="001429AE">
      <w:pPr>
        <w:widowControl w:val="0"/>
        <w:numPr>
          <w:ilvl w:val="0"/>
          <w:numId w:val="3"/>
        </w:numPr>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Высокая механическая прочность особенно важна в тех случаях, когда формование батонов осуществляется с использованием высокопроизводительных автоматических и полуавтоматических  </w:t>
      </w:r>
      <w:proofErr w:type="spellStart"/>
      <w:r w:rsidRPr="001429AE">
        <w:rPr>
          <w:rFonts w:ascii="Times New Roman" w:eastAsia="Times New Roman" w:hAnsi="Times New Roman" w:cs="Times New Roman"/>
          <w:lang w:eastAsia="ru-RU"/>
        </w:rPr>
        <w:t>клипсаторов</w:t>
      </w:r>
      <w:proofErr w:type="spellEnd"/>
      <w:r w:rsidRPr="001429AE">
        <w:rPr>
          <w:rFonts w:ascii="Times New Roman" w:eastAsia="Times New Roman" w:hAnsi="Times New Roman" w:cs="Times New Roman"/>
          <w:lang w:eastAsia="ru-RU"/>
        </w:rPr>
        <w:t>.</w:t>
      </w:r>
    </w:p>
    <w:p w:rsidR="001429AE" w:rsidRPr="001429AE" w:rsidRDefault="001429AE" w:rsidP="001429AE">
      <w:pPr>
        <w:widowControl w:val="0"/>
        <w:numPr>
          <w:ilvl w:val="0"/>
          <w:numId w:val="3"/>
        </w:numPr>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Равномерность калибра играет важную роль при производстве порционных колбас с фиксированным весом и в процессе термической обработки, не допуская появления недоваренных или переваренных батонов.</w:t>
      </w:r>
    </w:p>
    <w:p w:rsidR="001429AE" w:rsidRPr="001429AE" w:rsidRDefault="001429AE" w:rsidP="001429AE">
      <w:pPr>
        <w:widowControl w:val="0"/>
        <w:numPr>
          <w:ilvl w:val="0"/>
          <w:numId w:val="3"/>
        </w:numPr>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Высокая эластичность оболочки в сочетании с </w:t>
      </w:r>
      <w:proofErr w:type="spellStart"/>
      <w:r w:rsidRPr="001429AE">
        <w:rPr>
          <w:rFonts w:ascii="Times New Roman" w:eastAsia="Times New Roman" w:hAnsi="Times New Roman" w:cs="Times New Roman"/>
          <w:lang w:eastAsia="ru-RU"/>
        </w:rPr>
        <w:t>термоусадочными</w:t>
      </w:r>
      <w:proofErr w:type="spellEnd"/>
      <w:r w:rsidRPr="001429AE">
        <w:rPr>
          <w:rFonts w:ascii="Times New Roman" w:eastAsia="Times New Roman" w:hAnsi="Times New Roman" w:cs="Times New Roman"/>
          <w:lang w:eastAsia="ru-RU"/>
        </w:rPr>
        <w:t xml:space="preserve"> свойствами позволяют получать колбасные батоны с гладкой поверхностью.</w:t>
      </w:r>
    </w:p>
    <w:p w:rsidR="001429AE" w:rsidRPr="001429AE" w:rsidRDefault="001429AE" w:rsidP="001429AE">
      <w:pPr>
        <w:widowControl w:val="0"/>
        <w:numPr>
          <w:ilvl w:val="0"/>
          <w:numId w:val="3"/>
        </w:numPr>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Низкая проницаемость для кислорода и водяного пара обеспечивается тщательно подобранной комбинацией полимеров и обуславливает следующие преимущества оболочки «КАПРОФАЙФ»:</w:t>
      </w:r>
    </w:p>
    <w:p w:rsidR="001429AE" w:rsidRPr="001429AE" w:rsidRDefault="001429AE" w:rsidP="001429AE">
      <w:pPr>
        <w:widowControl w:val="0"/>
        <w:numPr>
          <w:ilvl w:val="1"/>
          <w:numId w:val="3"/>
        </w:numPr>
        <w:autoSpaceDE w:val="0"/>
        <w:autoSpaceDN w:val="0"/>
        <w:adjustRightInd w:val="0"/>
        <w:spacing w:after="0" w:line="240" w:lineRule="auto"/>
        <w:ind w:left="851"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Отсутствие потерь при термообработке и хранении мясных и колбасных изделий;</w:t>
      </w:r>
    </w:p>
    <w:p w:rsidR="001429AE" w:rsidRPr="001429AE" w:rsidRDefault="001429AE" w:rsidP="001429AE">
      <w:pPr>
        <w:widowControl w:val="0"/>
        <w:numPr>
          <w:ilvl w:val="1"/>
          <w:numId w:val="3"/>
        </w:numPr>
        <w:autoSpaceDE w:val="0"/>
        <w:autoSpaceDN w:val="0"/>
        <w:adjustRightInd w:val="0"/>
        <w:spacing w:after="0" w:line="240" w:lineRule="auto"/>
        <w:ind w:left="851"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Увеличенные до 60 суток сроки годности готовой продукции, вырабатываемой по ГОСТ </w:t>
      </w:r>
      <w:proofErr w:type="gramStart"/>
      <w:r w:rsidRPr="001429AE">
        <w:rPr>
          <w:rFonts w:ascii="Times New Roman" w:eastAsia="Times New Roman" w:hAnsi="Times New Roman" w:cs="Times New Roman"/>
          <w:lang w:eastAsia="ru-RU"/>
        </w:rPr>
        <w:t>Р</w:t>
      </w:r>
      <w:proofErr w:type="gramEnd"/>
      <w:r w:rsidRPr="001429AE">
        <w:rPr>
          <w:rFonts w:ascii="Times New Roman" w:eastAsia="Times New Roman" w:hAnsi="Times New Roman" w:cs="Times New Roman"/>
          <w:lang w:eastAsia="ru-RU"/>
        </w:rPr>
        <w:t xml:space="preserve"> 52196-2003;</w:t>
      </w:r>
    </w:p>
    <w:p w:rsidR="001429AE" w:rsidRPr="001429AE" w:rsidRDefault="001429AE" w:rsidP="001429AE">
      <w:pPr>
        <w:widowControl w:val="0"/>
        <w:numPr>
          <w:ilvl w:val="1"/>
          <w:numId w:val="3"/>
        </w:numPr>
        <w:autoSpaceDE w:val="0"/>
        <w:autoSpaceDN w:val="0"/>
        <w:adjustRightInd w:val="0"/>
        <w:spacing w:after="0" w:line="240" w:lineRule="auto"/>
        <w:ind w:left="851"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Прекрасный товарный вид (отсутствие морщин) готовой продукции на протяжении всего срока годности.</w:t>
      </w:r>
    </w:p>
    <w:p w:rsidR="001429AE" w:rsidRPr="001429AE" w:rsidRDefault="001429AE" w:rsidP="001429AE">
      <w:pPr>
        <w:widowControl w:val="0"/>
        <w:numPr>
          <w:ilvl w:val="0"/>
          <w:numId w:val="3"/>
        </w:numPr>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Высокая термостойкость полимеров, используемых при производстве оболочки «</w:t>
      </w:r>
      <w:proofErr w:type="spellStart"/>
      <w:r w:rsidRPr="001429AE">
        <w:rPr>
          <w:rFonts w:ascii="Times New Roman" w:eastAsia="Times New Roman" w:hAnsi="Times New Roman" w:cs="Times New Roman"/>
          <w:lang w:eastAsia="ru-RU"/>
        </w:rPr>
        <w:t>Капрофайф</w:t>
      </w:r>
      <w:proofErr w:type="spellEnd"/>
      <w:r w:rsidRPr="001429AE">
        <w:rPr>
          <w:rFonts w:ascii="Times New Roman" w:eastAsia="Times New Roman" w:hAnsi="Times New Roman" w:cs="Times New Roman"/>
          <w:lang w:eastAsia="ru-RU"/>
        </w:rPr>
        <w:t>», существенно расширяет температурный диапазон использовании оболочки в сравнении с натуральными, целлюлозными и белковыми оболочками.</w:t>
      </w:r>
    </w:p>
    <w:p w:rsidR="001429AE" w:rsidRPr="001429AE" w:rsidRDefault="001429AE" w:rsidP="001429AE">
      <w:pPr>
        <w:widowControl w:val="0"/>
        <w:numPr>
          <w:ilvl w:val="0"/>
          <w:numId w:val="3"/>
        </w:numPr>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Оболочка не подвергается микробиологической порче, так как материалы, из которых изготавливается оболочка «КАПРОФАЙФ», инертны к воздействию бактерий и плесневых грибков. Это упрощает хранение оболочки и улучшает гигиенические характеристики, как самой оболочки, так и колбасного производства.</w:t>
      </w:r>
    </w:p>
    <w:p w:rsidR="001429AE" w:rsidRPr="001429AE" w:rsidRDefault="001429AE" w:rsidP="001429AE">
      <w:pPr>
        <w:widowControl w:val="0"/>
        <w:numPr>
          <w:ilvl w:val="0"/>
          <w:numId w:val="3"/>
        </w:numPr>
        <w:shd w:val="clear" w:color="auto" w:fill="FFFFFF"/>
        <w:tabs>
          <w:tab w:val="left" w:pos="394"/>
        </w:tabs>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spacing w:val="5"/>
          <w:lang w:eastAsia="ru-RU"/>
        </w:rPr>
        <w:t>оболочка не имеет запаха и вкуса.</w:t>
      </w:r>
    </w:p>
    <w:p w:rsidR="001429AE" w:rsidRPr="001429AE" w:rsidRDefault="001429AE" w:rsidP="001429AE">
      <w:pPr>
        <w:widowControl w:val="0"/>
        <w:numPr>
          <w:ilvl w:val="0"/>
          <w:numId w:val="3"/>
        </w:numPr>
        <w:shd w:val="clear" w:color="auto" w:fill="FFFFFF"/>
        <w:tabs>
          <w:tab w:val="left" w:pos="394"/>
        </w:tabs>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оболочка химически устойчива и стабильна, что исключает </w:t>
      </w:r>
      <w:r w:rsidRPr="001429AE">
        <w:rPr>
          <w:rFonts w:ascii="Times New Roman" w:eastAsia="Times New Roman" w:hAnsi="Times New Roman" w:cs="Times New Roman"/>
          <w:spacing w:val="-2"/>
          <w:lang w:eastAsia="ru-RU"/>
        </w:rPr>
        <w:t xml:space="preserve">возможность миграции веществ из </w:t>
      </w:r>
      <w:r w:rsidRPr="001429AE">
        <w:rPr>
          <w:rFonts w:ascii="Times New Roman" w:eastAsia="Times New Roman" w:hAnsi="Times New Roman" w:cs="Times New Roman"/>
          <w:spacing w:val="-2"/>
          <w:lang w:eastAsia="ru-RU"/>
        </w:rPr>
        <w:lastRenderedPageBreak/>
        <w:t xml:space="preserve">материала оболочки, а также </w:t>
      </w:r>
      <w:r w:rsidRPr="001429AE">
        <w:rPr>
          <w:rFonts w:ascii="Times New Roman" w:eastAsia="Times New Roman" w:hAnsi="Times New Roman" w:cs="Times New Roman"/>
          <w:lang w:eastAsia="ru-RU"/>
        </w:rPr>
        <w:t>предотвращает химические реакции с компонентами фарша.</w:t>
      </w:r>
    </w:p>
    <w:p w:rsidR="001429AE" w:rsidRPr="001429AE" w:rsidRDefault="001429AE" w:rsidP="001429AE">
      <w:pPr>
        <w:widowControl w:val="0"/>
        <w:numPr>
          <w:ilvl w:val="0"/>
          <w:numId w:val="3"/>
        </w:numPr>
        <w:shd w:val="clear" w:color="auto" w:fill="FFFFFF"/>
        <w:tabs>
          <w:tab w:val="left" w:pos="394"/>
        </w:tabs>
        <w:autoSpaceDE w:val="0"/>
        <w:autoSpaceDN w:val="0"/>
        <w:adjustRightInd w:val="0"/>
        <w:spacing w:after="0" w:line="240" w:lineRule="auto"/>
        <w:ind w:left="426" w:right="-43"/>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на полиамидную оболочку «КАПРОФАЙФ» наносится </w:t>
      </w:r>
      <w:proofErr w:type="spellStart"/>
      <w:r w:rsidRPr="001429AE">
        <w:rPr>
          <w:rFonts w:ascii="Times New Roman" w:eastAsia="Times New Roman" w:hAnsi="Times New Roman" w:cs="Times New Roman"/>
          <w:spacing w:val="-1"/>
          <w:lang w:eastAsia="ru-RU"/>
        </w:rPr>
        <w:t>флексографическая</w:t>
      </w:r>
      <w:proofErr w:type="spellEnd"/>
      <w:r w:rsidRPr="001429AE">
        <w:rPr>
          <w:rFonts w:ascii="Times New Roman" w:eastAsia="Times New Roman" w:hAnsi="Times New Roman" w:cs="Times New Roman"/>
          <w:spacing w:val="-1"/>
          <w:lang w:eastAsia="ru-RU"/>
        </w:rPr>
        <w:t xml:space="preserve"> печать, что позволяет потребителю легко </w:t>
      </w:r>
      <w:r w:rsidRPr="001429AE">
        <w:rPr>
          <w:rFonts w:ascii="Times New Roman" w:eastAsia="Times New Roman" w:hAnsi="Times New Roman" w:cs="Times New Roman"/>
          <w:spacing w:val="-2"/>
          <w:lang w:eastAsia="ru-RU"/>
        </w:rPr>
        <w:t xml:space="preserve">узнавать изготовителя продукта. Краски для печати устойчивы к термической обработке, механическим воздействиям и абсолютно </w:t>
      </w:r>
      <w:r w:rsidRPr="001429AE">
        <w:rPr>
          <w:rFonts w:ascii="Times New Roman" w:eastAsia="Times New Roman" w:hAnsi="Times New Roman" w:cs="Times New Roman"/>
          <w:spacing w:val="2"/>
          <w:lang w:eastAsia="ru-RU"/>
        </w:rPr>
        <w:t>безопасны для человеческого организма.</w:t>
      </w:r>
    </w:p>
    <w:p w:rsidR="001429AE" w:rsidRPr="001429AE" w:rsidRDefault="001429AE" w:rsidP="001429AE">
      <w:pPr>
        <w:widowControl w:val="0"/>
        <w:shd w:val="clear" w:color="auto" w:fill="FFFFFF"/>
        <w:tabs>
          <w:tab w:val="left" w:pos="394"/>
        </w:tabs>
        <w:autoSpaceDE w:val="0"/>
        <w:autoSpaceDN w:val="0"/>
        <w:adjustRightInd w:val="0"/>
        <w:spacing w:after="0" w:line="240" w:lineRule="auto"/>
        <w:ind w:left="730" w:right="-43"/>
        <w:rPr>
          <w:rFonts w:ascii="Times New Roman" w:eastAsia="Times New Roman" w:hAnsi="Times New Roman" w:cs="Times New Roman"/>
          <w:lang w:eastAsia="ru-RU"/>
        </w:rPr>
      </w:pPr>
    </w:p>
    <w:p w:rsidR="001429AE" w:rsidRPr="001429AE" w:rsidRDefault="001429AE" w:rsidP="001429AE">
      <w:pPr>
        <w:widowControl w:val="0"/>
        <w:shd w:val="clear" w:color="auto" w:fill="FFFFFF"/>
        <w:autoSpaceDE w:val="0"/>
        <w:autoSpaceDN w:val="0"/>
        <w:adjustRightInd w:val="0"/>
        <w:spacing w:after="0" w:line="240" w:lineRule="auto"/>
        <w:ind w:left="34" w:right="-43" w:firstLine="226"/>
        <w:jc w:val="both"/>
        <w:rPr>
          <w:rFonts w:ascii="Times New Roman" w:eastAsia="Times New Roman" w:hAnsi="Times New Roman" w:cs="Times New Roman"/>
          <w:spacing w:val="-3"/>
          <w:lang w:eastAsia="ru-RU"/>
        </w:rPr>
      </w:pPr>
      <w:r w:rsidRPr="001429AE">
        <w:rPr>
          <w:rFonts w:ascii="Times New Roman" w:eastAsia="Times New Roman" w:hAnsi="Times New Roman" w:cs="Times New Roman"/>
          <w:lang w:eastAsia="ru-RU"/>
        </w:rPr>
        <w:t xml:space="preserve">Вышеуказанные преимущества колбасной оболочки «КАПРОФАЙФ» позволяют добиться увеличения выхода готовой продукции, а также </w:t>
      </w:r>
      <w:r w:rsidRPr="001429AE">
        <w:rPr>
          <w:rFonts w:ascii="Times New Roman" w:eastAsia="Times New Roman" w:hAnsi="Times New Roman" w:cs="Times New Roman"/>
          <w:spacing w:val="-3"/>
          <w:lang w:eastAsia="ru-RU"/>
        </w:rPr>
        <w:t>заметно улучшают качество готовых изделий.</w:t>
      </w:r>
    </w:p>
    <w:p w:rsidR="001429AE" w:rsidRPr="00E54946" w:rsidRDefault="001429AE" w:rsidP="001429AE">
      <w:pPr>
        <w:widowControl w:val="0"/>
        <w:shd w:val="clear" w:color="auto" w:fill="FFFFFF"/>
        <w:autoSpaceDE w:val="0"/>
        <w:autoSpaceDN w:val="0"/>
        <w:adjustRightInd w:val="0"/>
        <w:spacing w:before="403" w:after="0" w:line="240" w:lineRule="auto"/>
        <w:jc w:val="both"/>
        <w:rPr>
          <w:rFonts w:ascii="Times New Roman" w:eastAsia="Times New Roman" w:hAnsi="Times New Roman" w:cs="Times New Roman"/>
          <w:b/>
          <w:bCs/>
          <w:color w:val="FF0000"/>
          <w:u w:val="single"/>
          <w:lang w:eastAsia="ru-RU"/>
        </w:rPr>
      </w:pPr>
      <w:r w:rsidRPr="00E54946">
        <w:rPr>
          <w:rFonts w:ascii="Times New Roman" w:eastAsia="Times New Roman" w:hAnsi="Times New Roman" w:cs="Times New Roman"/>
          <w:b/>
          <w:bCs/>
          <w:color w:val="FF0000"/>
          <w:u w:val="single"/>
          <w:lang w:eastAsia="ru-RU"/>
        </w:rPr>
        <w:t>ПОДГОТОВКА ОБОЛОЧКИ К ИСПОЛЬЗОВАНИЮ</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Процесс подготовки оболочки к набивке является простым, занимает мало времени и заключается в замачивании оболочки.</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Замачивание оболочки необходимо производить в питьевой воде с температурой 20-25</w:t>
      </w:r>
      <w:proofErr w:type="gramStart"/>
      <w:r w:rsidRPr="001A7548">
        <w:rPr>
          <w:rFonts w:ascii="Times New Roman" w:eastAsia="Times New Roman" w:hAnsi="Times New Roman" w:cs="Times New Roman"/>
          <w:color w:val="000000" w:themeColor="text1"/>
          <w:lang w:eastAsia="ru-RU"/>
        </w:rPr>
        <w:t>°С</w:t>
      </w:r>
      <w:proofErr w:type="gramEnd"/>
      <w:r w:rsidRPr="001A7548">
        <w:rPr>
          <w:rFonts w:ascii="Times New Roman" w:eastAsia="Times New Roman" w:hAnsi="Times New Roman" w:cs="Times New Roman"/>
          <w:color w:val="000000" w:themeColor="text1"/>
          <w:lang w:eastAsia="ru-RU"/>
        </w:rPr>
        <w:t xml:space="preserve"> (воду использовать по </w:t>
      </w:r>
      <w:proofErr w:type="spellStart"/>
      <w:r w:rsidRPr="001A7548">
        <w:rPr>
          <w:rFonts w:ascii="Times New Roman" w:eastAsia="Times New Roman" w:hAnsi="Times New Roman" w:cs="Times New Roman"/>
          <w:color w:val="000000" w:themeColor="text1"/>
          <w:lang w:eastAsia="ru-RU"/>
        </w:rPr>
        <w:t>СанПиН</w:t>
      </w:r>
      <w:proofErr w:type="spellEnd"/>
      <w:r w:rsidRPr="001A7548">
        <w:rPr>
          <w:rFonts w:ascii="Times New Roman" w:eastAsia="Times New Roman" w:hAnsi="Times New Roman" w:cs="Times New Roman"/>
          <w:color w:val="000000" w:themeColor="text1"/>
          <w:lang w:eastAsia="ru-RU"/>
        </w:rPr>
        <w:t xml:space="preserve"> 2.1.4.559-96). Не разрешается  замачивать оболочку в горячей воде, так как в этом случае может начаться процесс неконтролируемой </w:t>
      </w:r>
      <w:proofErr w:type="spellStart"/>
      <w:r w:rsidRPr="001A7548">
        <w:rPr>
          <w:rFonts w:ascii="Times New Roman" w:eastAsia="Times New Roman" w:hAnsi="Times New Roman" w:cs="Times New Roman"/>
          <w:color w:val="000000" w:themeColor="text1"/>
          <w:lang w:eastAsia="ru-RU"/>
        </w:rPr>
        <w:t>термоусадки</w:t>
      </w:r>
      <w:proofErr w:type="spellEnd"/>
      <w:r w:rsidRPr="001A7548">
        <w:rPr>
          <w:rFonts w:ascii="Times New Roman" w:eastAsia="Times New Roman" w:hAnsi="Times New Roman" w:cs="Times New Roman"/>
          <w:color w:val="000000" w:themeColor="text1"/>
          <w:lang w:eastAsia="ru-RU"/>
        </w:rPr>
        <w:t xml:space="preserve"> и калибр оболочки уменьшится.</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Рулонную оболочку сначала нарезают на отрезки, а затем замачивают с </w:t>
      </w:r>
      <w:proofErr w:type="spellStart"/>
      <w:r w:rsidRPr="001A7548">
        <w:rPr>
          <w:rFonts w:ascii="Times New Roman" w:eastAsia="Times New Roman" w:hAnsi="Times New Roman" w:cs="Times New Roman"/>
          <w:color w:val="000000" w:themeColor="text1"/>
          <w:lang w:eastAsia="ru-RU"/>
        </w:rPr>
        <w:t>проливанием</w:t>
      </w:r>
      <w:proofErr w:type="spellEnd"/>
      <w:r w:rsidRPr="001A7548">
        <w:rPr>
          <w:rFonts w:ascii="Times New Roman" w:eastAsia="Times New Roman" w:hAnsi="Times New Roman" w:cs="Times New Roman"/>
          <w:color w:val="000000" w:themeColor="text1"/>
          <w:lang w:eastAsia="ru-RU"/>
        </w:rPr>
        <w:t xml:space="preserve"> воды внутри рукава.</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При использовании гофрированных «кукол» необходимо следить за тем, чтобы вода свободно проникала внутрь.</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Время замачивания оболочки:</w:t>
      </w:r>
    </w:p>
    <w:p w:rsidR="001429AE" w:rsidRPr="001A7548" w:rsidRDefault="001429AE" w:rsidP="001429AE">
      <w:pPr>
        <w:widowControl w:val="0"/>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proofErr w:type="gramStart"/>
      <w:r w:rsidRPr="001A7548">
        <w:rPr>
          <w:rFonts w:ascii="Times New Roman" w:eastAsia="Times New Roman" w:hAnsi="Times New Roman" w:cs="Times New Roman"/>
          <w:color w:val="000000" w:themeColor="text1"/>
          <w:lang w:eastAsia="ru-RU"/>
        </w:rPr>
        <w:t>Не менее 30 минут - нарезанной на отрезки;</w:t>
      </w:r>
      <w:proofErr w:type="gramEnd"/>
    </w:p>
    <w:p w:rsidR="001429AE" w:rsidRPr="001A7548" w:rsidRDefault="001429AE" w:rsidP="001429AE">
      <w:pPr>
        <w:widowControl w:val="0"/>
        <w:numPr>
          <w:ilvl w:val="0"/>
          <w:numId w:val="1"/>
        </w:numPr>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Не менее 60 минут – в гофрированном виде.</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После замачивания остаточная вода удаляется из </w:t>
      </w:r>
      <w:proofErr w:type="gramStart"/>
      <w:r w:rsidRPr="001A7548">
        <w:rPr>
          <w:rFonts w:ascii="Times New Roman" w:eastAsia="Times New Roman" w:hAnsi="Times New Roman" w:cs="Times New Roman"/>
          <w:color w:val="000000" w:themeColor="text1"/>
          <w:lang w:eastAsia="ru-RU"/>
        </w:rPr>
        <w:t>рукава</w:t>
      </w:r>
      <w:proofErr w:type="gramEnd"/>
      <w:r w:rsidRPr="001A7548">
        <w:rPr>
          <w:rFonts w:ascii="Times New Roman" w:eastAsia="Times New Roman" w:hAnsi="Times New Roman" w:cs="Times New Roman"/>
          <w:color w:val="000000" w:themeColor="text1"/>
          <w:lang w:eastAsia="ru-RU"/>
        </w:rPr>
        <w:t xml:space="preserve"> и оболочка надевается на цевку шприца-наполнителя.</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При соблюдении этих рекомендаций оболочка приобретает высокую эластичность, что значительно облегчает процесс набивки и обеспечивает равномерность наполнения по всей длине батона.</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По возможности следует замачивать столько оболочки, сколько требуется. Если было замочено слишком много оболочки, то ее следует достать из воды, удалить лишнюю воду и оставить оболочку до утра в холодном помещении вдали от источников тепла и сквозняков. При повторном использовании оболочки необходимо повторить замачивание.</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При разматывании рулона и нарезании оболочки на отрезки нельзя допускать трения торцевой части рулона и поверхности рукава оболочки о различные неровности.</w:t>
      </w:r>
    </w:p>
    <w:p w:rsidR="001429AE" w:rsidRPr="00E54946"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FF0000"/>
          <w:lang w:eastAsia="ru-RU"/>
        </w:rPr>
      </w:pPr>
      <w:r w:rsidRPr="001A7548">
        <w:rPr>
          <w:rFonts w:ascii="Times New Roman" w:eastAsia="Times New Roman" w:hAnsi="Times New Roman" w:cs="Times New Roman"/>
          <w:color w:val="000000" w:themeColor="text1"/>
          <w:lang w:eastAsia="ru-RU"/>
        </w:rPr>
        <w:t xml:space="preserve">Использование оболочки «КАПРОФАЙФ» дает возможность заранее планировать выход готовой продукции. В процессе термообработки колбасный фарш, находящийся в оболочке «КАПРОФАЙФ», не теряет влагу, поэтому расчет количества воды, добавляемой в фарш на стадии </w:t>
      </w:r>
      <w:proofErr w:type="spellStart"/>
      <w:r w:rsidRPr="001A7548">
        <w:rPr>
          <w:rFonts w:ascii="Times New Roman" w:eastAsia="Times New Roman" w:hAnsi="Times New Roman" w:cs="Times New Roman"/>
          <w:color w:val="000000" w:themeColor="text1"/>
          <w:lang w:eastAsia="ru-RU"/>
        </w:rPr>
        <w:t>куттерования</w:t>
      </w:r>
      <w:proofErr w:type="spellEnd"/>
      <w:r w:rsidRPr="001A7548">
        <w:rPr>
          <w:rFonts w:ascii="Times New Roman" w:eastAsia="Times New Roman" w:hAnsi="Times New Roman" w:cs="Times New Roman"/>
          <w:color w:val="000000" w:themeColor="text1"/>
          <w:lang w:eastAsia="ru-RU"/>
        </w:rPr>
        <w:t xml:space="preserve">, производится, исходя из свойств </w:t>
      </w:r>
      <w:proofErr w:type="spellStart"/>
      <w:r w:rsidRPr="001A7548">
        <w:rPr>
          <w:rFonts w:ascii="Times New Roman" w:eastAsia="Times New Roman" w:hAnsi="Times New Roman" w:cs="Times New Roman"/>
          <w:color w:val="000000" w:themeColor="text1"/>
          <w:lang w:eastAsia="ru-RU"/>
        </w:rPr>
        <w:t>влагонепронецаемо</w:t>
      </w:r>
      <w:r w:rsidRPr="00E54946">
        <w:rPr>
          <w:rFonts w:ascii="Times New Roman" w:eastAsia="Times New Roman" w:hAnsi="Times New Roman" w:cs="Times New Roman"/>
          <w:color w:val="FF0000"/>
          <w:lang w:eastAsia="ru-RU"/>
        </w:rPr>
        <w:t>сти</w:t>
      </w:r>
      <w:proofErr w:type="spellEnd"/>
      <w:r w:rsidRPr="00E54946">
        <w:rPr>
          <w:rFonts w:ascii="Times New Roman" w:eastAsia="Times New Roman" w:hAnsi="Times New Roman" w:cs="Times New Roman"/>
          <w:color w:val="FF0000"/>
          <w:lang w:eastAsia="ru-RU"/>
        </w:rPr>
        <w:t xml:space="preserve"> оболочки.</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1429AE" w:rsidRPr="001429AE" w:rsidRDefault="001429AE" w:rsidP="001429AE">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1429AE">
        <w:rPr>
          <w:rFonts w:ascii="Times New Roman" w:eastAsia="Times New Roman" w:hAnsi="Times New Roman" w:cs="Times New Roman"/>
          <w:b/>
          <w:u w:val="single"/>
          <w:lang w:eastAsia="ru-RU"/>
        </w:rPr>
        <w:t>ФАРШЕСОСТАВЛЕНИЕ</w:t>
      </w:r>
    </w:p>
    <w:p w:rsidR="001429AE" w:rsidRPr="001A7548" w:rsidRDefault="001429AE" w:rsidP="001429A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При изготовлении колбас по ГОСТ </w:t>
      </w:r>
      <w:proofErr w:type="gramStart"/>
      <w:r w:rsidRPr="001A7548">
        <w:rPr>
          <w:rFonts w:ascii="Times New Roman" w:eastAsia="Times New Roman" w:hAnsi="Times New Roman" w:cs="Times New Roman"/>
          <w:color w:val="000000" w:themeColor="text1"/>
          <w:lang w:eastAsia="ru-RU"/>
        </w:rPr>
        <w:t>Р</w:t>
      </w:r>
      <w:proofErr w:type="gramEnd"/>
      <w:r w:rsidRPr="001A7548">
        <w:rPr>
          <w:rFonts w:ascii="Times New Roman" w:eastAsia="Times New Roman" w:hAnsi="Times New Roman" w:cs="Times New Roman"/>
          <w:color w:val="000000" w:themeColor="text1"/>
          <w:lang w:eastAsia="ru-RU"/>
        </w:rPr>
        <w:t xml:space="preserve"> 52196-2003 рекомендуется уменьшить количество добавляемой влаги в среднем на 10% от массы фарша по сравнению с рецептурами для проницаемых оболочек.</w:t>
      </w:r>
    </w:p>
    <w:p w:rsidR="001429AE" w:rsidRPr="001A7548" w:rsidRDefault="001429AE" w:rsidP="001429A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При разработке новых рецептур количество добавляемой влаги определяют с учетом </w:t>
      </w:r>
      <w:proofErr w:type="spellStart"/>
      <w:r w:rsidRPr="001A7548">
        <w:rPr>
          <w:rFonts w:ascii="Times New Roman" w:eastAsia="Times New Roman" w:hAnsi="Times New Roman" w:cs="Times New Roman"/>
          <w:color w:val="000000" w:themeColor="text1"/>
          <w:lang w:eastAsia="ru-RU"/>
        </w:rPr>
        <w:t>влагоудерживающих</w:t>
      </w:r>
      <w:proofErr w:type="spellEnd"/>
      <w:r w:rsidRPr="001A7548">
        <w:rPr>
          <w:rFonts w:ascii="Times New Roman" w:eastAsia="Times New Roman" w:hAnsi="Times New Roman" w:cs="Times New Roman"/>
          <w:color w:val="000000" w:themeColor="text1"/>
          <w:lang w:eastAsia="ru-RU"/>
        </w:rPr>
        <w:t xml:space="preserve"> свойств, применяемых добавок (эмульгаторов, стабилизаторов, </w:t>
      </w:r>
      <w:proofErr w:type="spellStart"/>
      <w:r w:rsidRPr="001A7548">
        <w:rPr>
          <w:rFonts w:ascii="Times New Roman" w:eastAsia="Times New Roman" w:hAnsi="Times New Roman" w:cs="Times New Roman"/>
          <w:color w:val="000000" w:themeColor="text1"/>
          <w:lang w:eastAsia="ru-RU"/>
        </w:rPr>
        <w:t>гелеобразователей</w:t>
      </w:r>
      <w:proofErr w:type="spellEnd"/>
      <w:r w:rsidRPr="001A7548">
        <w:rPr>
          <w:rFonts w:ascii="Times New Roman" w:eastAsia="Times New Roman" w:hAnsi="Times New Roman" w:cs="Times New Roman"/>
          <w:color w:val="000000" w:themeColor="text1"/>
          <w:lang w:eastAsia="ru-RU"/>
        </w:rPr>
        <w:t>, растительных белков и т.д.), качества мясного сырья и технического состояния оборудования, обращая свое внимание на оптимальное связывание белка, жира и воды.</w:t>
      </w:r>
    </w:p>
    <w:p w:rsidR="001429AE" w:rsidRPr="001A7548" w:rsidRDefault="001429AE" w:rsidP="001429A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Все технологические мероприятия, направленные на увеличение связывания воды (увеличения выхода), приводят к повышению внутреннего давления фарша во время термообработки. Фарши с большим процентом замены мясного сырья обладают повышенной способностью к набуханию. Это необходимо принимать во внимание. Чтобы сохранить способность фарша к значительному связыванию воды и не допустить разрыва оболочки при термообработке, рекомендуется предупреждать набухание всех добавок в результате </w:t>
      </w:r>
      <w:proofErr w:type="spellStart"/>
      <w:r w:rsidRPr="001A7548">
        <w:rPr>
          <w:rFonts w:ascii="Times New Roman" w:eastAsia="Times New Roman" w:hAnsi="Times New Roman" w:cs="Times New Roman"/>
          <w:color w:val="000000" w:themeColor="text1"/>
          <w:lang w:eastAsia="ru-RU"/>
        </w:rPr>
        <w:t>водопоглощения</w:t>
      </w:r>
      <w:proofErr w:type="spellEnd"/>
      <w:r w:rsidRPr="001A7548">
        <w:rPr>
          <w:rFonts w:ascii="Times New Roman" w:eastAsia="Times New Roman" w:hAnsi="Times New Roman" w:cs="Times New Roman"/>
          <w:color w:val="000000" w:themeColor="text1"/>
          <w:lang w:eastAsia="ru-RU"/>
        </w:rPr>
        <w:t xml:space="preserve"> путем добавления их в куттер не в сухом виде, а в виде желе или эмульсий.</w:t>
      </w:r>
    </w:p>
    <w:p w:rsidR="001429AE" w:rsidRPr="001A7548" w:rsidRDefault="001429AE" w:rsidP="001429A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Изготовление ветчины, паштетов, зельцев, ливерных колбас</w:t>
      </w:r>
      <w:r w:rsidR="0096084E" w:rsidRPr="001A7548">
        <w:rPr>
          <w:rFonts w:ascii="Times New Roman" w:eastAsia="Times New Roman" w:hAnsi="Times New Roman" w:cs="Times New Roman"/>
          <w:color w:val="000000" w:themeColor="text1"/>
          <w:lang w:eastAsia="ru-RU"/>
        </w:rPr>
        <w:t xml:space="preserve"> и мясных фаршей</w:t>
      </w:r>
      <w:r w:rsidRPr="001A7548">
        <w:rPr>
          <w:rFonts w:ascii="Times New Roman" w:eastAsia="Times New Roman" w:hAnsi="Times New Roman" w:cs="Times New Roman"/>
          <w:color w:val="000000" w:themeColor="text1"/>
          <w:lang w:eastAsia="ru-RU"/>
        </w:rPr>
        <w:t xml:space="preserve"> </w:t>
      </w:r>
      <w:proofErr w:type="gramStart"/>
      <w:r w:rsidRPr="001A7548">
        <w:rPr>
          <w:rFonts w:ascii="Times New Roman" w:eastAsia="Times New Roman" w:hAnsi="Times New Roman" w:cs="Times New Roman"/>
          <w:color w:val="000000" w:themeColor="text1"/>
          <w:lang w:eastAsia="ru-RU"/>
        </w:rPr>
        <w:t>производят в соответствии с нормативной документацией на эти продуты</w:t>
      </w:r>
      <w:proofErr w:type="gramEnd"/>
      <w:r w:rsidRPr="001A7548">
        <w:rPr>
          <w:rFonts w:ascii="Times New Roman" w:eastAsia="Times New Roman" w:hAnsi="Times New Roman" w:cs="Times New Roman"/>
          <w:color w:val="000000" w:themeColor="text1"/>
          <w:lang w:eastAsia="ru-RU"/>
        </w:rPr>
        <w:t>.</w:t>
      </w:r>
    </w:p>
    <w:p w:rsidR="001429AE" w:rsidRPr="00E54946"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C00000"/>
          <w:lang w:eastAsia="ru-RU"/>
        </w:rPr>
      </w:pPr>
    </w:p>
    <w:p w:rsidR="001429AE" w:rsidRPr="001A7548" w:rsidRDefault="001429AE" w:rsidP="001429A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b/>
          <w:bCs/>
          <w:iCs/>
          <w:color w:val="000000" w:themeColor="text1"/>
          <w:u w:val="single"/>
          <w:lang w:eastAsia="ru-RU"/>
        </w:rPr>
        <w:t>ФОРМОВКА</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Формовка оболочки </w:t>
      </w:r>
      <w:r w:rsidRPr="001A7548">
        <w:rPr>
          <w:rFonts w:ascii="Times New Roman" w:eastAsia="Times New Roman" w:hAnsi="Times New Roman" w:cs="Times New Roman"/>
          <w:iCs/>
          <w:color w:val="000000" w:themeColor="text1"/>
          <w:lang w:eastAsia="ru-RU"/>
        </w:rPr>
        <w:t xml:space="preserve">«КАПРОФАЙФ» </w:t>
      </w:r>
      <w:r w:rsidRPr="001A7548">
        <w:rPr>
          <w:rFonts w:ascii="Times New Roman" w:eastAsia="Times New Roman" w:hAnsi="Times New Roman" w:cs="Times New Roman"/>
          <w:color w:val="000000" w:themeColor="text1"/>
          <w:lang w:eastAsia="ru-RU"/>
        </w:rPr>
        <w:t xml:space="preserve">начинается с осмотра оборудования и рабочего стола. </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Во избежание травмирования оболочки при формовке следует убедиться в отсутствии заусенцев на соприкасающихся с ней деталях оборудования (матрице, пуансоне и т.д.), рабочем столе.</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Категорически запрещается </w:t>
      </w:r>
      <w:proofErr w:type="spellStart"/>
      <w:r w:rsidRPr="001A7548">
        <w:rPr>
          <w:rFonts w:ascii="Times New Roman" w:eastAsia="Times New Roman" w:hAnsi="Times New Roman" w:cs="Times New Roman"/>
          <w:color w:val="000000" w:themeColor="text1"/>
          <w:lang w:eastAsia="ru-RU"/>
        </w:rPr>
        <w:t>штриковать</w:t>
      </w:r>
      <w:proofErr w:type="spellEnd"/>
      <w:r w:rsidRPr="001A7548">
        <w:rPr>
          <w:rFonts w:ascii="Times New Roman" w:eastAsia="Times New Roman" w:hAnsi="Times New Roman" w:cs="Times New Roman"/>
          <w:color w:val="000000" w:themeColor="text1"/>
          <w:lang w:eastAsia="ru-RU"/>
        </w:rPr>
        <w:t xml:space="preserve"> батоны (прокалывать оболочку). При </w:t>
      </w:r>
      <w:proofErr w:type="spellStart"/>
      <w:r w:rsidRPr="001A7548">
        <w:rPr>
          <w:rFonts w:ascii="Times New Roman" w:eastAsia="Times New Roman" w:hAnsi="Times New Roman" w:cs="Times New Roman"/>
          <w:color w:val="000000" w:themeColor="text1"/>
          <w:lang w:eastAsia="ru-RU"/>
        </w:rPr>
        <w:t>штриковке</w:t>
      </w:r>
      <w:proofErr w:type="spellEnd"/>
      <w:r w:rsidRPr="001A7548">
        <w:rPr>
          <w:rFonts w:ascii="Times New Roman" w:eastAsia="Times New Roman" w:hAnsi="Times New Roman" w:cs="Times New Roman"/>
          <w:color w:val="000000" w:themeColor="text1"/>
          <w:lang w:eastAsia="ru-RU"/>
        </w:rPr>
        <w:t xml:space="preserve"> оболочка лопается.</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Отношение диаметра наполнения к фактическому калибру оболочки является важным фактором. При формовке колбасных изделий необходимо стремится к тому, чтобы оболочка была набита без попадания воздуха.</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Наполнение оболочки «КАПРОФАЙФ» колбасным фаршем оптимально производить с 10%-ным переполнением</w:t>
      </w:r>
      <w:r w:rsidR="003A2E8E" w:rsidRPr="001A7548">
        <w:rPr>
          <w:rFonts w:ascii="Times New Roman" w:eastAsia="Times New Roman" w:hAnsi="Times New Roman" w:cs="Times New Roman"/>
          <w:color w:val="000000" w:themeColor="text1"/>
          <w:lang w:eastAsia="ru-RU"/>
        </w:rPr>
        <w:t>,</w:t>
      </w:r>
      <w:r w:rsidR="00085F12" w:rsidRPr="001A7548">
        <w:rPr>
          <w:rFonts w:ascii="Times New Roman" w:eastAsia="Times New Roman" w:hAnsi="Times New Roman" w:cs="Times New Roman"/>
          <w:color w:val="000000" w:themeColor="text1"/>
          <w:lang w:eastAsia="ru-RU"/>
        </w:rPr>
        <w:t xml:space="preserve"> а </w:t>
      </w:r>
      <w:r w:rsidR="003A2E8E" w:rsidRPr="001A7548">
        <w:rPr>
          <w:rFonts w:ascii="Times New Roman" w:eastAsia="Times New Roman" w:hAnsi="Times New Roman" w:cs="Times New Roman"/>
          <w:color w:val="000000" w:themeColor="text1"/>
          <w:lang w:eastAsia="ru-RU"/>
        </w:rPr>
        <w:t xml:space="preserve">в </w:t>
      </w:r>
      <w:r w:rsidR="00085F12" w:rsidRPr="001A7548">
        <w:rPr>
          <w:rFonts w:ascii="Times New Roman" w:eastAsia="Times New Roman" w:hAnsi="Times New Roman" w:cs="Times New Roman"/>
          <w:color w:val="000000" w:themeColor="text1"/>
          <w:lang w:eastAsia="ru-RU"/>
        </w:rPr>
        <w:t>слу</w:t>
      </w:r>
      <w:r w:rsidR="003A2E8E" w:rsidRPr="001A7548">
        <w:rPr>
          <w:rFonts w:ascii="Times New Roman" w:eastAsia="Times New Roman" w:hAnsi="Times New Roman" w:cs="Times New Roman"/>
          <w:color w:val="000000" w:themeColor="text1"/>
          <w:lang w:eastAsia="ru-RU"/>
        </w:rPr>
        <w:t>чае изготовления мясного фарша с 3-5%-ным</w:t>
      </w:r>
      <w:r w:rsidR="00D92DC4" w:rsidRPr="001A7548">
        <w:rPr>
          <w:rFonts w:ascii="Times New Roman" w:eastAsia="Times New Roman" w:hAnsi="Times New Roman" w:cs="Times New Roman"/>
          <w:color w:val="000000" w:themeColor="text1"/>
          <w:lang w:eastAsia="ru-RU"/>
        </w:rPr>
        <w:t xml:space="preserve">. </w:t>
      </w:r>
      <w:r w:rsidRPr="001A7548">
        <w:rPr>
          <w:rFonts w:ascii="Times New Roman" w:eastAsia="Times New Roman" w:hAnsi="Times New Roman" w:cs="Times New Roman"/>
          <w:color w:val="000000" w:themeColor="text1"/>
          <w:lang w:eastAsia="ru-RU"/>
        </w:rPr>
        <w:t xml:space="preserve"> В этом случае обеспечивается хороший внешний вид готовой продукции, увеличивается </w:t>
      </w:r>
      <w:proofErr w:type="spellStart"/>
      <w:r w:rsidRPr="001A7548">
        <w:rPr>
          <w:rFonts w:ascii="Times New Roman" w:eastAsia="Times New Roman" w:hAnsi="Times New Roman" w:cs="Times New Roman"/>
          <w:color w:val="000000" w:themeColor="text1"/>
          <w:lang w:eastAsia="ru-RU"/>
        </w:rPr>
        <w:t>фаршеемкость</w:t>
      </w:r>
      <w:proofErr w:type="spellEnd"/>
      <w:r w:rsidRPr="001A7548">
        <w:rPr>
          <w:rFonts w:ascii="Times New Roman" w:eastAsia="Times New Roman" w:hAnsi="Times New Roman" w:cs="Times New Roman"/>
          <w:color w:val="000000" w:themeColor="text1"/>
          <w:lang w:eastAsia="ru-RU"/>
        </w:rPr>
        <w:t xml:space="preserve">, уменьшается риск </w:t>
      </w:r>
      <w:proofErr w:type="spellStart"/>
      <w:r w:rsidRPr="001A7548">
        <w:rPr>
          <w:rFonts w:ascii="Times New Roman" w:eastAsia="Times New Roman" w:hAnsi="Times New Roman" w:cs="Times New Roman"/>
          <w:color w:val="000000" w:themeColor="text1"/>
          <w:lang w:eastAsia="ru-RU"/>
        </w:rPr>
        <w:t>бульонно-жировых</w:t>
      </w:r>
      <w:proofErr w:type="spellEnd"/>
      <w:r w:rsidRPr="001A7548">
        <w:rPr>
          <w:rFonts w:ascii="Times New Roman" w:eastAsia="Times New Roman" w:hAnsi="Times New Roman" w:cs="Times New Roman"/>
          <w:color w:val="000000" w:themeColor="text1"/>
          <w:lang w:eastAsia="ru-RU"/>
        </w:rPr>
        <w:t xml:space="preserve"> отеков.</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Однако разница между номинальным калибром оболочки и диаметром наполнения определяется не только свойствами самой оболочки, но и консистенцией и температурой фарша, используемым оборудованием, вида клипсы, вида сырья, количества замены, способом фиксации батонов во время сушки, временем замачивания.</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Если фарш обладает хорошими связующими способностями или способностью к набуханию, то для предотвращения разрыва оболочки при термообработке рекомендуется несколько снизить процент переполнения оболочки относительно номинального калибра. Так же следует уменьшить % переполнения, если при нормальном усилии пуансона клипса слетает с батона при формовке (для круглых клипс) т.к. увеличение усилия на пуансоне может привести к </w:t>
      </w:r>
      <w:proofErr w:type="spellStart"/>
      <w:r w:rsidRPr="001A7548">
        <w:rPr>
          <w:rFonts w:ascii="Times New Roman" w:eastAsia="Times New Roman" w:hAnsi="Times New Roman" w:cs="Times New Roman"/>
          <w:color w:val="000000" w:themeColor="text1"/>
          <w:lang w:eastAsia="ru-RU"/>
        </w:rPr>
        <w:t>травмированию</w:t>
      </w:r>
      <w:proofErr w:type="spellEnd"/>
      <w:r w:rsidRPr="001A7548">
        <w:rPr>
          <w:rFonts w:ascii="Times New Roman" w:eastAsia="Times New Roman" w:hAnsi="Times New Roman" w:cs="Times New Roman"/>
          <w:color w:val="000000" w:themeColor="text1"/>
          <w:lang w:eastAsia="ru-RU"/>
        </w:rPr>
        <w:t xml:space="preserve"> оболочки. </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Поэтому на практике процент переполнения оболочки относительно номинального калибра при изготовлении вареных колба</w:t>
      </w:r>
      <w:r w:rsidR="00295A30" w:rsidRPr="001A7548">
        <w:rPr>
          <w:rFonts w:ascii="Times New Roman" w:eastAsia="Times New Roman" w:hAnsi="Times New Roman" w:cs="Times New Roman"/>
          <w:color w:val="000000" w:themeColor="text1"/>
          <w:lang w:eastAsia="ru-RU"/>
        </w:rPr>
        <w:t xml:space="preserve">с может варьироваться от 6 до 10 % </w:t>
      </w:r>
      <w:r w:rsidR="00D92DC4" w:rsidRPr="001A7548">
        <w:rPr>
          <w:rFonts w:ascii="Times New Roman" w:eastAsia="Times New Roman" w:hAnsi="Times New Roman" w:cs="Times New Roman"/>
          <w:color w:val="000000" w:themeColor="text1"/>
          <w:lang w:eastAsia="ru-RU"/>
        </w:rPr>
        <w:t>, а мясных фаршей 3-5%</w:t>
      </w:r>
      <w:r w:rsidRPr="001A7548">
        <w:rPr>
          <w:rFonts w:ascii="Times New Roman" w:eastAsia="Times New Roman" w:hAnsi="Times New Roman" w:cs="Times New Roman"/>
          <w:color w:val="000000" w:themeColor="text1"/>
          <w:lang w:eastAsia="ru-RU"/>
        </w:rPr>
        <w:t xml:space="preserve"> в зависимости от состава фарша, вида клипсы и используемого оборудования.</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При изготовлении паштетов горячим способом, когда фарш имеет жидкую консистенцию и температура фарша превышает 40</w:t>
      </w:r>
      <w:proofErr w:type="gramStart"/>
      <w:r w:rsidRPr="001A7548">
        <w:rPr>
          <w:rFonts w:ascii="Times New Roman" w:eastAsia="Times New Roman" w:hAnsi="Times New Roman" w:cs="Times New Roman"/>
          <w:color w:val="000000" w:themeColor="text1"/>
          <w:lang w:eastAsia="ru-RU"/>
        </w:rPr>
        <w:t>°С</w:t>
      </w:r>
      <w:proofErr w:type="gramEnd"/>
      <w:r w:rsidRPr="001A7548">
        <w:rPr>
          <w:rFonts w:ascii="Times New Roman" w:eastAsia="Times New Roman" w:hAnsi="Times New Roman" w:cs="Times New Roman"/>
          <w:color w:val="000000" w:themeColor="text1"/>
          <w:lang w:eastAsia="ru-RU"/>
        </w:rPr>
        <w:t>, переполнение относительно номинал</w:t>
      </w:r>
      <w:r w:rsidR="00295A30" w:rsidRPr="001A7548">
        <w:rPr>
          <w:rFonts w:ascii="Times New Roman" w:eastAsia="Times New Roman" w:hAnsi="Times New Roman" w:cs="Times New Roman"/>
          <w:color w:val="000000" w:themeColor="text1"/>
          <w:lang w:eastAsia="ru-RU"/>
        </w:rPr>
        <w:t>ьного калибра может достигать 10-15</w:t>
      </w:r>
      <w:r w:rsidRPr="001A7548">
        <w:rPr>
          <w:rFonts w:ascii="Times New Roman" w:eastAsia="Times New Roman" w:hAnsi="Times New Roman" w:cs="Times New Roman"/>
          <w:color w:val="000000" w:themeColor="text1"/>
          <w:lang w:eastAsia="ru-RU"/>
        </w:rPr>
        <w:t>%.</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Используемая клипса должна обеспечивать надежный зажим концов батона и не травмировать оболочку. </w:t>
      </w:r>
    </w:p>
    <w:p w:rsidR="001429AE" w:rsidRPr="001A7548" w:rsidRDefault="001429AE" w:rsidP="001429AE">
      <w:pPr>
        <w:widowControl w:val="0"/>
        <w:shd w:val="clear" w:color="auto" w:fill="FFFFFF"/>
        <w:autoSpaceDE w:val="0"/>
        <w:autoSpaceDN w:val="0"/>
        <w:adjustRightInd w:val="0"/>
        <w:spacing w:after="0" w:line="240" w:lineRule="auto"/>
        <w:ind w:right="-43" w:firstLine="245"/>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Очень внимательно нужно относиться к микротравмам оболочки </w:t>
      </w:r>
      <w:proofErr w:type="spellStart"/>
      <w:r w:rsidRPr="001A7548">
        <w:rPr>
          <w:rFonts w:ascii="Times New Roman" w:eastAsia="Times New Roman" w:hAnsi="Times New Roman" w:cs="Times New Roman"/>
          <w:color w:val="000000" w:themeColor="text1"/>
          <w:lang w:eastAsia="ru-RU"/>
        </w:rPr>
        <w:t>клипсой</w:t>
      </w:r>
      <w:proofErr w:type="spellEnd"/>
      <w:r w:rsidRPr="001A7548">
        <w:rPr>
          <w:rFonts w:ascii="Times New Roman" w:eastAsia="Times New Roman" w:hAnsi="Times New Roman" w:cs="Times New Roman"/>
          <w:color w:val="000000" w:themeColor="text1"/>
          <w:lang w:eastAsia="ru-RU"/>
        </w:rPr>
        <w:t xml:space="preserve">. Если при набивке часть батонов травмируется </w:t>
      </w:r>
      <w:proofErr w:type="spellStart"/>
      <w:r w:rsidRPr="001A7548">
        <w:rPr>
          <w:rFonts w:ascii="Times New Roman" w:eastAsia="Times New Roman" w:hAnsi="Times New Roman" w:cs="Times New Roman"/>
          <w:color w:val="000000" w:themeColor="text1"/>
          <w:lang w:eastAsia="ru-RU"/>
        </w:rPr>
        <w:t>клипсой</w:t>
      </w:r>
      <w:proofErr w:type="spellEnd"/>
      <w:r w:rsidRPr="001A7548">
        <w:rPr>
          <w:rFonts w:ascii="Times New Roman" w:eastAsia="Times New Roman" w:hAnsi="Times New Roman" w:cs="Times New Roman"/>
          <w:color w:val="000000" w:themeColor="text1"/>
          <w:lang w:eastAsia="ru-RU"/>
        </w:rPr>
        <w:t xml:space="preserve"> и это визуально видно, то на оставшихся батонах возможна микротравма (</w:t>
      </w:r>
      <w:proofErr w:type="spellStart"/>
      <w:r w:rsidRPr="001A7548">
        <w:rPr>
          <w:rFonts w:ascii="Times New Roman" w:eastAsia="Times New Roman" w:hAnsi="Times New Roman" w:cs="Times New Roman"/>
          <w:color w:val="000000" w:themeColor="text1"/>
          <w:lang w:eastAsia="ru-RU"/>
        </w:rPr>
        <w:t>микронадрез</w:t>
      </w:r>
      <w:proofErr w:type="spellEnd"/>
      <w:r w:rsidRPr="001A7548">
        <w:rPr>
          <w:rFonts w:ascii="Times New Roman" w:eastAsia="Times New Roman" w:hAnsi="Times New Roman" w:cs="Times New Roman"/>
          <w:color w:val="000000" w:themeColor="text1"/>
          <w:lang w:eastAsia="ru-RU"/>
        </w:rPr>
        <w:t xml:space="preserve">) </w:t>
      </w:r>
      <w:proofErr w:type="gramStart"/>
      <w:r w:rsidRPr="001A7548">
        <w:rPr>
          <w:rFonts w:ascii="Times New Roman" w:eastAsia="Times New Roman" w:hAnsi="Times New Roman" w:cs="Times New Roman"/>
          <w:color w:val="000000" w:themeColor="text1"/>
          <w:lang w:eastAsia="ru-RU"/>
        </w:rPr>
        <w:t>который</w:t>
      </w:r>
      <w:proofErr w:type="gramEnd"/>
      <w:r w:rsidRPr="001A7548">
        <w:rPr>
          <w:rFonts w:ascii="Times New Roman" w:eastAsia="Times New Roman" w:hAnsi="Times New Roman" w:cs="Times New Roman"/>
          <w:color w:val="000000" w:themeColor="text1"/>
          <w:lang w:eastAsia="ru-RU"/>
        </w:rPr>
        <w:t xml:space="preserve"> может привести к разрыву оболочки во время варки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469"/>
        <w:gridCol w:w="603"/>
        <w:gridCol w:w="601"/>
        <w:gridCol w:w="640"/>
        <w:gridCol w:w="489"/>
        <w:gridCol w:w="711"/>
        <w:gridCol w:w="601"/>
        <w:gridCol w:w="489"/>
        <w:gridCol w:w="601"/>
        <w:gridCol w:w="590"/>
      </w:tblGrid>
      <w:tr w:rsidR="001429AE" w:rsidRPr="001429AE" w:rsidTr="001A7548">
        <w:tc>
          <w:tcPr>
            <w:tcW w:w="1804" w:type="dxa"/>
          </w:tcPr>
          <w:p w:rsidR="001429AE" w:rsidRPr="001429AE" w:rsidRDefault="001429AE" w:rsidP="001429AE">
            <w:pPr>
              <w:widowControl w:val="0"/>
              <w:autoSpaceDE w:val="0"/>
              <w:autoSpaceDN w:val="0"/>
              <w:adjustRightInd w:val="0"/>
              <w:spacing w:after="0" w:line="240" w:lineRule="auto"/>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Калибр</w:t>
            </w:r>
          </w:p>
        </w:tc>
        <w:tc>
          <w:tcPr>
            <w:tcW w:w="46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40</w:t>
            </w:r>
          </w:p>
        </w:tc>
        <w:tc>
          <w:tcPr>
            <w:tcW w:w="603"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45</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50</w:t>
            </w:r>
          </w:p>
        </w:tc>
        <w:tc>
          <w:tcPr>
            <w:tcW w:w="640"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55</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60</w:t>
            </w:r>
          </w:p>
        </w:tc>
        <w:tc>
          <w:tcPr>
            <w:tcW w:w="616"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65</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70</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80</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90</w:t>
            </w:r>
          </w:p>
        </w:tc>
        <w:tc>
          <w:tcPr>
            <w:tcW w:w="590"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100</w:t>
            </w:r>
          </w:p>
        </w:tc>
      </w:tr>
      <w:tr w:rsidR="001429AE" w:rsidRPr="001429AE" w:rsidTr="001A7548">
        <w:tc>
          <w:tcPr>
            <w:tcW w:w="1804" w:type="dxa"/>
          </w:tcPr>
          <w:p w:rsidR="001429AE" w:rsidRPr="001429AE" w:rsidRDefault="001429AE" w:rsidP="001429AE">
            <w:pPr>
              <w:widowControl w:val="0"/>
              <w:autoSpaceDE w:val="0"/>
              <w:autoSpaceDN w:val="0"/>
              <w:adjustRightInd w:val="0"/>
              <w:spacing w:after="0" w:line="240" w:lineRule="auto"/>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Рекомендуемый Ø наполнения, </w:t>
            </w:r>
            <w:proofErr w:type="gramStart"/>
            <w:r w:rsidRPr="001429AE">
              <w:rPr>
                <w:rFonts w:ascii="Times New Roman" w:eastAsia="Times New Roman" w:hAnsi="Times New Roman" w:cs="Times New Roman"/>
                <w:lang w:eastAsia="ru-RU"/>
              </w:rPr>
              <w:t>мм</w:t>
            </w:r>
            <w:proofErr w:type="gramEnd"/>
            <w:r w:rsidR="00D92DC4">
              <w:rPr>
                <w:rFonts w:ascii="Times New Roman" w:eastAsia="Times New Roman" w:hAnsi="Times New Roman" w:cs="Times New Roman"/>
                <w:lang w:eastAsia="ru-RU"/>
              </w:rPr>
              <w:t xml:space="preserve"> колбас</w:t>
            </w:r>
          </w:p>
        </w:tc>
        <w:tc>
          <w:tcPr>
            <w:tcW w:w="46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44</w:t>
            </w:r>
          </w:p>
        </w:tc>
        <w:tc>
          <w:tcPr>
            <w:tcW w:w="603"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49,5</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55</w:t>
            </w:r>
          </w:p>
        </w:tc>
        <w:tc>
          <w:tcPr>
            <w:tcW w:w="640"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60,5</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66</w:t>
            </w:r>
          </w:p>
        </w:tc>
        <w:tc>
          <w:tcPr>
            <w:tcW w:w="616"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71,5</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77</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88</w:t>
            </w:r>
          </w:p>
        </w:tc>
        <w:tc>
          <w:tcPr>
            <w:tcW w:w="489"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99</w:t>
            </w:r>
          </w:p>
        </w:tc>
        <w:tc>
          <w:tcPr>
            <w:tcW w:w="590" w:type="dxa"/>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110</w:t>
            </w:r>
          </w:p>
        </w:tc>
      </w:tr>
      <w:tr w:rsidR="00D92DC4" w:rsidRPr="001429AE" w:rsidTr="001A7548">
        <w:tc>
          <w:tcPr>
            <w:tcW w:w="1804" w:type="dxa"/>
          </w:tcPr>
          <w:p w:rsidR="00D92DC4" w:rsidRPr="001429AE" w:rsidRDefault="00D92DC4" w:rsidP="001429AE">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фаршей</w:t>
            </w:r>
          </w:p>
        </w:tc>
        <w:tc>
          <w:tcPr>
            <w:tcW w:w="469"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603"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47,5</w:t>
            </w:r>
          </w:p>
        </w:tc>
        <w:tc>
          <w:tcPr>
            <w:tcW w:w="489"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52,5</w:t>
            </w:r>
          </w:p>
        </w:tc>
        <w:tc>
          <w:tcPr>
            <w:tcW w:w="640"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57,7</w:t>
            </w:r>
          </w:p>
        </w:tc>
        <w:tc>
          <w:tcPr>
            <w:tcW w:w="489"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tc>
        <w:tc>
          <w:tcPr>
            <w:tcW w:w="616"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68,25</w:t>
            </w:r>
          </w:p>
        </w:tc>
        <w:tc>
          <w:tcPr>
            <w:tcW w:w="489"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73,5</w:t>
            </w:r>
          </w:p>
        </w:tc>
        <w:tc>
          <w:tcPr>
            <w:tcW w:w="489"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489"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94.5</w:t>
            </w:r>
          </w:p>
        </w:tc>
        <w:tc>
          <w:tcPr>
            <w:tcW w:w="590" w:type="dxa"/>
            <w:vAlign w:val="center"/>
          </w:tcPr>
          <w:p w:rsidR="00D92DC4" w:rsidRPr="001429AE" w:rsidRDefault="00D92DC4" w:rsidP="001429A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r>
    </w:tbl>
    <w:p w:rsidR="001429AE" w:rsidRPr="001429AE" w:rsidRDefault="001429AE" w:rsidP="001429AE">
      <w:pPr>
        <w:widowControl w:val="0"/>
        <w:shd w:val="clear" w:color="auto" w:fill="FFFFFF"/>
        <w:autoSpaceDE w:val="0"/>
        <w:autoSpaceDN w:val="0"/>
        <w:adjustRightInd w:val="0"/>
        <w:spacing w:before="202" w:after="0" w:line="240" w:lineRule="auto"/>
        <w:ind w:right="48"/>
        <w:rPr>
          <w:rFonts w:ascii="Times New Roman" w:eastAsia="Times New Roman" w:hAnsi="Times New Roman" w:cs="Times New Roman"/>
          <w:b/>
          <w:bCs/>
          <w:u w:val="single"/>
          <w:lang w:eastAsia="ru-RU"/>
        </w:rPr>
      </w:pPr>
      <w:r w:rsidRPr="001429AE">
        <w:rPr>
          <w:rFonts w:ascii="Times New Roman" w:eastAsia="Times New Roman" w:hAnsi="Times New Roman" w:cs="Times New Roman"/>
          <w:b/>
          <w:bCs/>
          <w:iCs/>
          <w:u w:val="single"/>
          <w:lang w:eastAsia="ru-RU"/>
        </w:rPr>
        <w:t>ТЕРМООБРАБОТКА</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Термическую обработку колбас в оболочке «КАПРОФАЙФ» можно проводить в </w:t>
      </w:r>
      <w:proofErr w:type="spellStart"/>
      <w:r w:rsidRPr="001A7548">
        <w:rPr>
          <w:rFonts w:ascii="Times New Roman" w:eastAsia="Times New Roman" w:hAnsi="Times New Roman" w:cs="Times New Roman"/>
          <w:color w:val="000000" w:themeColor="text1"/>
          <w:lang w:eastAsia="ru-RU"/>
        </w:rPr>
        <w:t>термокамерах</w:t>
      </w:r>
      <w:proofErr w:type="spellEnd"/>
      <w:r w:rsidRPr="001A7548">
        <w:rPr>
          <w:rFonts w:ascii="Times New Roman" w:eastAsia="Times New Roman" w:hAnsi="Times New Roman" w:cs="Times New Roman"/>
          <w:color w:val="000000" w:themeColor="text1"/>
          <w:lang w:eastAsia="ru-RU"/>
        </w:rPr>
        <w:t xml:space="preserve"> различных типов, а также в стационарных варочных котлах.</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Режим термообработки каждый производитель выбирает индивидуально, поскольку решающую роль в этом процессе играют возможности оборудования. </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Термообработка колбас в оболочке «КАПРОФАЙФ» заключается в варке и охлаждении. Стадии подсушки оболочки и обжарки могут быть исключены из технологического процесса.</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При варке в котлах рекомендуется:</w:t>
      </w:r>
    </w:p>
    <w:p w:rsidR="001429AE" w:rsidRPr="001A7548" w:rsidRDefault="001429AE" w:rsidP="001429AE">
      <w:pPr>
        <w:widowControl w:val="0"/>
        <w:numPr>
          <w:ilvl w:val="0"/>
          <w:numId w:val="2"/>
        </w:numPr>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Загружать батоны в воду с температурой 55-60</w:t>
      </w:r>
      <w:proofErr w:type="gramStart"/>
      <w:r w:rsidRPr="001A7548">
        <w:rPr>
          <w:rFonts w:ascii="Times New Roman" w:eastAsia="Times New Roman" w:hAnsi="Times New Roman" w:cs="Times New Roman"/>
          <w:color w:val="000000" w:themeColor="text1"/>
          <w:lang w:eastAsia="ru-RU"/>
        </w:rPr>
        <w:t>°С</w:t>
      </w:r>
      <w:proofErr w:type="gramEnd"/>
      <w:r w:rsidRPr="001A7548">
        <w:rPr>
          <w:rFonts w:ascii="Times New Roman" w:eastAsia="Times New Roman" w:hAnsi="Times New Roman" w:cs="Times New Roman"/>
          <w:color w:val="000000" w:themeColor="text1"/>
          <w:lang w:eastAsia="ru-RU"/>
        </w:rPr>
        <w:t>, чтобы избежать неконтролируемой усадки и деформации батонов;</w:t>
      </w:r>
    </w:p>
    <w:p w:rsidR="001429AE" w:rsidRPr="001A7548" w:rsidRDefault="001429AE" w:rsidP="001429AE">
      <w:pPr>
        <w:widowControl w:val="0"/>
        <w:numPr>
          <w:ilvl w:val="0"/>
          <w:numId w:val="2"/>
        </w:numPr>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Колбасы постоянно держать под водой  и передвигать, для </w:t>
      </w:r>
      <w:proofErr w:type="gramStart"/>
      <w:r w:rsidRPr="001A7548">
        <w:rPr>
          <w:rFonts w:ascii="Times New Roman" w:eastAsia="Times New Roman" w:hAnsi="Times New Roman" w:cs="Times New Roman"/>
          <w:color w:val="000000" w:themeColor="text1"/>
          <w:lang w:eastAsia="ru-RU"/>
        </w:rPr>
        <w:t>равномерного</w:t>
      </w:r>
      <w:proofErr w:type="gramEnd"/>
      <w:r w:rsidRPr="001A7548">
        <w:rPr>
          <w:rFonts w:ascii="Times New Roman" w:eastAsia="Times New Roman" w:hAnsi="Times New Roman" w:cs="Times New Roman"/>
          <w:color w:val="000000" w:themeColor="text1"/>
          <w:lang w:eastAsia="ru-RU"/>
        </w:rPr>
        <w:t xml:space="preserve"> </w:t>
      </w:r>
      <w:proofErr w:type="spellStart"/>
      <w:r w:rsidRPr="001A7548">
        <w:rPr>
          <w:rFonts w:ascii="Times New Roman" w:eastAsia="Times New Roman" w:hAnsi="Times New Roman" w:cs="Times New Roman"/>
          <w:color w:val="000000" w:themeColor="text1"/>
          <w:lang w:eastAsia="ru-RU"/>
        </w:rPr>
        <w:t>проваривания</w:t>
      </w:r>
      <w:proofErr w:type="spellEnd"/>
      <w:r w:rsidRPr="001A7548">
        <w:rPr>
          <w:rFonts w:ascii="Times New Roman" w:eastAsia="Times New Roman" w:hAnsi="Times New Roman" w:cs="Times New Roman"/>
          <w:color w:val="000000" w:themeColor="text1"/>
          <w:lang w:eastAsia="ru-RU"/>
        </w:rPr>
        <w:t>;</w:t>
      </w:r>
    </w:p>
    <w:p w:rsidR="001429AE" w:rsidRPr="001A7548" w:rsidRDefault="001429AE" w:rsidP="001429AE">
      <w:pPr>
        <w:widowControl w:val="0"/>
        <w:numPr>
          <w:ilvl w:val="0"/>
          <w:numId w:val="2"/>
        </w:numPr>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Перед загрузкой каждой новой партии колбас снижать температуру воды в котле до 60°С.</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 xml:space="preserve">При термообработке в </w:t>
      </w:r>
      <w:proofErr w:type="spellStart"/>
      <w:r w:rsidRPr="001A7548">
        <w:rPr>
          <w:rFonts w:ascii="Times New Roman" w:eastAsia="Times New Roman" w:hAnsi="Times New Roman" w:cs="Times New Roman"/>
          <w:color w:val="000000" w:themeColor="text1"/>
          <w:lang w:eastAsia="ru-RU"/>
        </w:rPr>
        <w:t>термокамерах</w:t>
      </w:r>
      <w:proofErr w:type="spellEnd"/>
      <w:r w:rsidRPr="001A7548">
        <w:rPr>
          <w:rFonts w:ascii="Times New Roman" w:eastAsia="Times New Roman" w:hAnsi="Times New Roman" w:cs="Times New Roman"/>
          <w:color w:val="000000" w:themeColor="text1"/>
          <w:lang w:eastAsia="ru-RU"/>
        </w:rPr>
        <w:t xml:space="preserve"> рекомендуется применять, либо ступенчатую варку, либо </w:t>
      </w:r>
      <w:proofErr w:type="spellStart"/>
      <w:proofErr w:type="gramStart"/>
      <w:r w:rsidRPr="001A7548">
        <w:rPr>
          <w:rFonts w:ascii="Times New Roman" w:eastAsia="Times New Roman" w:hAnsi="Times New Roman" w:cs="Times New Roman"/>
          <w:color w:val="000000" w:themeColor="text1"/>
          <w:lang w:eastAsia="ru-RU"/>
        </w:rPr>
        <w:lastRenderedPageBreak/>
        <w:t>дельта-варку</w:t>
      </w:r>
      <w:proofErr w:type="spellEnd"/>
      <w:proofErr w:type="gramEnd"/>
      <w:r w:rsidRPr="001A7548">
        <w:rPr>
          <w:rFonts w:ascii="Times New Roman" w:eastAsia="Times New Roman" w:hAnsi="Times New Roman" w:cs="Times New Roman"/>
          <w:color w:val="000000" w:themeColor="text1"/>
          <w:lang w:eastAsia="ru-RU"/>
        </w:rPr>
        <w:t xml:space="preserve"> (если позволяет оборудование). Начинать варку следует  и в одном и в другом случае с температур порядка 50-55</w:t>
      </w:r>
      <w:proofErr w:type="gramStart"/>
      <w:r w:rsidRPr="001A7548">
        <w:rPr>
          <w:rFonts w:ascii="Times New Roman" w:eastAsia="Times New Roman" w:hAnsi="Times New Roman" w:cs="Times New Roman"/>
          <w:color w:val="000000" w:themeColor="text1"/>
          <w:lang w:eastAsia="ru-RU"/>
        </w:rPr>
        <w:t>°С</w:t>
      </w:r>
      <w:proofErr w:type="gramEnd"/>
      <w:r w:rsidRPr="001A7548">
        <w:rPr>
          <w:rFonts w:ascii="Times New Roman" w:eastAsia="Times New Roman" w:hAnsi="Times New Roman" w:cs="Times New Roman"/>
          <w:color w:val="000000" w:themeColor="text1"/>
          <w:lang w:eastAsia="ru-RU"/>
        </w:rPr>
        <w:t xml:space="preserve"> для прохождения реакций </w:t>
      </w:r>
      <w:proofErr w:type="spellStart"/>
      <w:r w:rsidRPr="001A7548">
        <w:rPr>
          <w:rFonts w:ascii="Times New Roman" w:eastAsia="Times New Roman" w:hAnsi="Times New Roman" w:cs="Times New Roman"/>
          <w:color w:val="000000" w:themeColor="text1"/>
          <w:lang w:eastAsia="ru-RU"/>
        </w:rPr>
        <w:t>цветообразования</w:t>
      </w:r>
      <w:proofErr w:type="spellEnd"/>
      <w:r w:rsidRPr="001A7548">
        <w:rPr>
          <w:rFonts w:ascii="Times New Roman" w:eastAsia="Times New Roman" w:hAnsi="Times New Roman" w:cs="Times New Roman"/>
          <w:color w:val="000000" w:themeColor="text1"/>
          <w:lang w:eastAsia="ru-RU"/>
        </w:rPr>
        <w:t>. Более высокие температуры могут привести к расслоению фаршевой эмульсии и дефектам цвета (серое кольцо).</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Ступенчатая варка заключается в пошаговом увеличении температуры в термокамере по мере того, как температура в центре продукта достигает температуры греющей среды. Количество «шагов» определяется диаметром изделия – чем больше калибр, тем больше количество стадий. Первые стадии это нагрев при умеренных температурах 50, 60, 70</w:t>
      </w:r>
      <w:proofErr w:type="gramStart"/>
      <w:r w:rsidRPr="001A7548">
        <w:rPr>
          <w:rFonts w:ascii="Times New Roman" w:eastAsia="Times New Roman" w:hAnsi="Times New Roman" w:cs="Times New Roman"/>
          <w:color w:val="000000" w:themeColor="text1"/>
          <w:lang w:eastAsia="ru-RU"/>
        </w:rPr>
        <w:t>°С</w:t>
      </w:r>
      <w:proofErr w:type="gramEnd"/>
      <w:r w:rsidRPr="001A7548">
        <w:rPr>
          <w:rFonts w:ascii="Times New Roman" w:eastAsia="Times New Roman" w:hAnsi="Times New Roman" w:cs="Times New Roman"/>
          <w:color w:val="000000" w:themeColor="text1"/>
          <w:lang w:eastAsia="ru-RU"/>
        </w:rPr>
        <w:t xml:space="preserve"> для обеспечения медленной коагуляции белков и перераспределения температуры по всему объему. Последняя стадия – доведения продукта до кулинарной готовности (72</w:t>
      </w:r>
      <w:proofErr w:type="gramStart"/>
      <w:r w:rsidRPr="001A7548">
        <w:rPr>
          <w:rFonts w:ascii="Times New Roman" w:eastAsia="Times New Roman" w:hAnsi="Times New Roman" w:cs="Times New Roman"/>
          <w:color w:val="000000" w:themeColor="text1"/>
          <w:lang w:eastAsia="ru-RU"/>
        </w:rPr>
        <w:t>°С</w:t>
      </w:r>
      <w:proofErr w:type="gramEnd"/>
      <w:r w:rsidRPr="001A7548">
        <w:rPr>
          <w:rFonts w:ascii="Times New Roman" w:eastAsia="Times New Roman" w:hAnsi="Times New Roman" w:cs="Times New Roman"/>
          <w:color w:val="000000" w:themeColor="text1"/>
          <w:lang w:eastAsia="ru-RU"/>
        </w:rPr>
        <w:t xml:space="preserve"> в центре батона в течении 10-15 минут).</w:t>
      </w:r>
    </w:p>
    <w:p w:rsidR="001429AE" w:rsidRPr="001A7548"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lang w:eastAsia="ru-RU"/>
        </w:rPr>
      </w:pPr>
      <w:r w:rsidRPr="001A7548">
        <w:rPr>
          <w:rFonts w:ascii="Times New Roman" w:eastAsia="Times New Roman" w:hAnsi="Times New Roman" w:cs="Times New Roman"/>
          <w:color w:val="000000" w:themeColor="text1"/>
          <w:lang w:eastAsia="ru-RU"/>
        </w:rPr>
        <w:t>Дельта-варка создает более благоприятные условия для равномерного прогрева колбас. Разница между температурой в камере и температурой продукта в начале процесса составляет 15-20</w:t>
      </w:r>
      <w:proofErr w:type="gramStart"/>
      <w:r w:rsidRPr="001A7548">
        <w:rPr>
          <w:rFonts w:ascii="Times New Roman" w:eastAsia="Times New Roman" w:hAnsi="Times New Roman" w:cs="Times New Roman"/>
          <w:color w:val="000000" w:themeColor="text1"/>
          <w:lang w:eastAsia="ru-RU"/>
        </w:rPr>
        <w:t>°С</w:t>
      </w:r>
      <w:proofErr w:type="gramEnd"/>
      <w:r w:rsidRPr="001A7548">
        <w:rPr>
          <w:rFonts w:ascii="Times New Roman" w:eastAsia="Times New Roman" w:hAnsi="Times New Roman" w:cs="Times New Roman"/>
          <w:color w:val="000000" w:themeColor="text1"/>
          <w:lang w:eastAsia="ru-RU"/>
        </w:rPr>
        <w:t>, а к концу процесса уменьшается до 5-8°С. Дельта-варка в производственных условиях приводит к увеличению продолжительности нагрева, однако обеспечивает более высокое качество продукта. Продолжительность варки определяется достижением кулинарной готовности продукта (72</w:t>
      </w:r>
      <w:proofErr w:type="gramStart"/>
      <w:r w:rsidRPr="001A7548">
        <w:rPr>
          <w:rFonts w:ascii="Times New Roman" w:eastAsia="Times New Roman" w:hAnsi="Times New Roman" w:cs="Times New Roman"/>
          <w:color w:val="000000" w:themeColor="text1"/>
          <w:lang w:eastAsia="ru-RU"/>
        </w:rPr>
        <w:t>°С</w:t>
      </w:r>
      <w:proofErr w:type="gramEnd"/>
      <w:r w:rsidRPr="001A7548">
        <w:rPr>
          <w:rFonts w:ascii="Times New Roman" w:eastAsia="Times New Roman" w:hAnsi="Times New Roman" w:cs="Times New Roman"/>
          <w:color w:val="000000" w:themeColor="text1"/>
          <w:lang w:eastAsia="ru-RU"/>
        </w:rPr>
        <w:t xml:space="preserve"> в центре батона в течении 10-15 минут).</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В качестве примера можно привести режим термообработки, используемый для колбасных батонов 65 калибра:</w:t>
      </w:r>
    </w:p>
    <w:p w:rsidR="001429AE" w:rsidRPr="001429AE" w:rsidRDefault="001429AE" w:rsidP="001429AE">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iCs/>
          <w:spacing w:val="-3"/>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1444"/>
        <w:gridCol w:w="1270"/>
        <w:gridCol w:w="3910"/>
      </w:tblGrid>
      <w:tr w:rsidR="001429AE" w:rsidRPr="001429AE" w:rsidTr="001A7548">
        <w:tc>
          <w:tcPr>
            <w:tcW w:w="1698"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Стадия обработки</w:t>
            </w:r>
          </w:p>
        </w:tc>
        <w:tc>
          <w:tcPr>
            <w:tcW w:w="629"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Температура, °</w:t>
            </w:r>
            <w:proofErr w:type="gramStart"/>
            <w:r w:rsidRPr="001429AE">
              <w:rPr>
                <w:rFonts w:ascii="Times New Roman" w:eastAsia="Times New Roman" w:hAnsi="Times New Roman" w:cs="Times New Roman"/>
                <w:iCs/>
                <w:spacing w:val="-3"/>
                <w:lang w:eastAsia="ru-RU"/>
              </w:rPr>
              <w:t>С</w:t>
            </w:r>
            <w:proofErr w:type="gramEnd"/>
          </w:p>
        </w:tc>
        <w:tc>
          <w:tcPr>
            <w:tcW w:w="472"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Влажность, %</w:t>
            </w:r>
          </w:p>
        </w:tc>
        <w:tc>
          <w:tcPr>
            <w:tcW w:w="2201"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Время, мин</w:t>
            </w:r>
          </w:p>
        </w:tc>
      </w:tr>
      <w:tr w:rsidR="001429AE" w:rsidRPr="001429AE" w:rsidTr="001A7548">
        <w:tc>
          <w:tcPr>
            <w:tcW w:w="1698"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Прогрев</w:t>
            </w:r>
          </w:p>
        </w:tc>
        <w:tc>
          <w:tcPr>
            <w:tcW w:w="629"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55</w:t>
            </w:r>
          </w:p>
        </w:tc>
        <w:tc>
          <w:tcPr>
            <w:tcW w:w="472"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99</w:t>
            </w:r>
          </w:p>
        </w:tc>
        <w:tc>
          <w:tcPr>
            <w:tcW w:w="2201"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15</w:t>
            </w:r>
          </w:p>
        </w:tc>
      </w:tr>
      <w:tr w:rsidR="001429AE" w:rsidRPr="001429AE" w:rsidTr="001A7548">
        <w:tc>
          <w:tcPr>
            <w:tcW w:w="1698"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Варка</w:t>
            </w:r>
          </w:p>
        </w:tc>
        <w:tc>
          <w:tcPr>
            <w:tcW w:w="629"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65</w:t>
            </w:r>
          </w:p>
        </w:tc>
        <w:tc>
          <w:tcPr>
            <w:tcW w:w="472"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99</w:t>
            </w:r>
          </w:p>
        </w:tc>
        <w:tc>
          <w:tcPr>
            <w:tcW w:w="2201"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20</w:t>
            </w:r>
          </w:p>
        </w:tc>
      </w:tr>
      <w:tr w:rsidR="001429AE" w:rsidRPr="001429AE" w:rsidTr="001A7548">
        <w:tc>
          <w:tcPr>
            <w:tcW w:w="1698"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Варка</w:t>
            </w:r>
          </w:p>
        </w:tc>
        <w:tc>
          <w:tcPr>
            <w:tcW w:w="629"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75</w:t>
            </w:r>
          </w:p>
        </w:tc>
        <w:tc>
          <w:tcPr>
            <w:tcW w:w="472"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99</w:t>
            </w:r>
          </w:p>
        </w:tc>
        <w:tc>
          <w:tcPr>
            <w:tcW w:w="2201"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30 или 60</w:t>
            </w:r>
            <w:proofErr w:type="gramStart"/>
            <w:r w:rsidRPr="001429AE">
              <w:rPr>
                <w:rFonts w:ascii="Times New Roman" w:eastAsia="Times New Roman" w:hAnsi="Times New Roman" w:cs="Times New Roman"/>
                <w:iCs/>
                <w:spacing w:val="-3"/>
                <w:lang w:eastAsia="ru-RU"/>
              </w:rPr>
              <w:t>°С</w:t>
            </w:r>
            <w:proofErr w:type="gramEnd"/>
            <w:r w:rsidRPr="001429AE">
              <w:rPr>
                <w:rFonts w:ascii="Times New Roman" w:eastAsia="Times New Roman" w:hAnsi="Times New Roman" w:cs="Times New Roman"/>
                <w:iCs/>
                <w:spacing w:val="-3"/>
                <w:lang w:eastAsia="ru-RU"/>
              </w:rPr>
              <w:t xml:space="preserve"> в центре батона</w:t>
            </w:r>
          </w:p>
        </w:tc>
      </w:tr>
      <w:tr w:rsidR="001429AE" w:rsidRPr="001429AE" w:rsidTr="001A7548">
        <w:tc>
          <w:tcPr>
            <w:tcW w:w="1698"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Варка</w:t>
            </w:r>
          </w:p>
        </w:tc>
        <w:tc>
          <w:tcPr>
            <w:tcW w:w="629"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80</w:t>
            </w:r>
          </w:p>
        </w:tc>
        <w:tc>
          <w:tcPr>
            <w:tcW w:w="472"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99</w:t>
            </w:r>
          </w:p>
        </w:tc>
        <w:tc>
          <w:tcPr>
            <w:tcW w:w="2201"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До готовности  или 72</w:t>
            </w:r>
            <w:proofErr w:type="gramStart"/>
            <w:r w:rsidRPr="001429AE">
              <w:rPr>
                <w:rFonts w:ascii="Times New Roman" w:eastAsia="Times New Roman" w:hAnsi="Times New Roman" w:cs="Times New Roman"/>
                <w:iCs/>
                <w:spacing w:val="-3"/>
                <w:lang w:eastAsia="ru-RU"/>
              </w:rPr>
              <w:t>°С</w:t>
            </w:r>
            <w:proofErr w:type="gramEnd"/>
            <w:r w:rsidRPr="001429AE">
              <w:rPr>
                <w:rFonts w:ascii="Times New Roman" w:eastAsia="Times New Roman" w:hAnsi="Times New Roman" w:cs="Times New Roman"/>
                <w:iCs/>
                <w:spacing w:val="-3"/>
                <w:lang w:eastAsia="ru-RU"/>
              </w:rPr>
              <w:t xml:space="preserve"> в центре батона</w:t>
            </w:r>
          </w:p>
        </w:tc>
      </w:tr>
      <w:tr w:rsidR="001429AE" w:rsidRPr="001429AE" w:rsidTr="001A7548">
        <w:tc>
          <w:tcPr>
            <w:tcW w:w="1698"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r w:rsidRPr="001429AE">
              <w:rPr>
                <w:rFonts w:ascii="Times New Roman" w:eastAsia="Times New Roman" w:hAnsi="Times New Roman" w:cs="Times New Roman"/>
                <w:iCs/>
                <w:spacing w:val="-3"/>
                <w:lang w:eastAsia="ru-RU"/>
              </w:rPr>
              <w:t>Эвакуация</w:t>
            </w:r>
          </w:p>
        </w:tc>
        <w:tc>
          <w:tcPr>
            <w:tcW w:w="629"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p>
        </w:tc>
        <w:tc>
          <w:tcPr>
            <w:tcW w:w="472"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p>
        </w:tc>
        <w:tc>
          <w:tcPr>
            <w:tcW w:w="2201"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p>
        </w:tc>
      </w:tr>
      <w:tr w:rsidR="001429AE" w:rsidRPr="001429AE" w:rsidTr="001A7548">
        <w:tc>
          <w:tcPr>
            <w:tcW w:w="1698"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proofErr w:type="spellStart"/>
            <w:r w:rsidRPr="001429AE">
              <w:rPr>
                <w:rFonts w:ascii="Times New Roman" w:eastAsia="Times New Roman" w:hAnsi="Times New Roman" w:cs="Times New Roman"/>
                <w:iCs/>
                <w:spacing w:val="-3"/>
                <w:lang w:eastAsia="ru-RU"/>
              </w:rPr>
              <w:t>Душирование</w:t>
            </w:r>
            <w:proofErr w:type="spellEnd"/>
            <w:r w:rsidRPr="001429AE">
              <w:rPr>
                <w:rFonts w:ascii="Times New Roman" w:eastAsia="Times New Roman" w:hAnsi="Times New Roman" w:cs="Times New Roman"/>
                <w:iCs/>
                <w:spacing w:val="-3"/>
                <w:lang w:eastAsia="ru-RU"/>
              </w:rPr>
              <w:t xml:space="preserve"> (охлаждение)</w:t>
            </w:r>
          </w:p>
        </w:tc>
        <w:tc>
          <w:tcPr>
            <w:tcW w:w="629"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p>
        </w:tc>
        <w:tc>
          <w:tcPr>
            <w:tcW w:w="472"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p>
        </w:tc>
        <w:tc>
          <w:tcPr>
            <w:tcW w:w="2201" w:type="pct"/>
            <w:vAlign w:val="center"/>
          </w:tcPr>
          <w:p w:rsidR="001429AE" w:rsidRPr="001429AE" w:rsidRDefault="001429AE" w:rsidP="001429AE">
            <w:pPr>
              <w:widowControl w:val="0"/>
              <w:autoSpaceDE w:val="0"/>
              <w:autoSpaceDN w:val="0"/>
              <w:adjustRightInd w:val="0"/>
              <w:spacing w:after="0" w:line="240" w:lineRule="auto"/>
              <w:jc w:val="center"/>
              <w:rPr>
                <w:rFonts w:ascii="Times New Roman" w:eastAsia="Times New Roman" w:hAnsi="Times New Roman" w:cs="Times New Roman"/>
                <w:iCs/>
                <w:spacing w:val="-3"/>
                <w:lang w:eastAsia="ru-RU"/>
              </w:rPr>
            </w:pPr>
          </w:p>
        </w:tc>
      </w:tr>
    </w:tbl>
    <w:p w:rsidR="001429AE" w:rsidRPr="001429AE" w:rsidRDefault="001429AE" w:rsidP="001429AE">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iCs/>
          <w:spacing w:val="-3"/>
          <w:lang w:eastAsia="ru-RU"/>
        </w:rPr>
      </w:pPr>
    </w:p>
    <w:p w:rsidR="001429AE" w:rsidRPr="001429AE" w:rsidRDefault="001429AE" w:rsidP="001429AE">
      <w:pPr>
        <w:widowControl w:val="0"/>
        <w:shd w:val="clear" w:color="auto" w:fill="FFFFFF"/>
        <w:autoSpaceDE w:val="0"/>
        <w:autoSpaceDN w:val="0"/>
        <w:adjustRightInd w:val="0"/>
        <w:spacing w:before="24" w:after="0" w:line="240" w:lineRule="auto"/>
        <w:ind w:left="29"/>
        <w:jc w:val="both"/>
        <w:rPr>
          <w:rFonts w:ascii="Times New Roman" w:eastAsia="Times New Roman" w:hAnsi="Times New Roman" w:cs="Times New Roman"/>
          <w:iCs/>
          <w:spacing w:val="-7"/>
          <w:lang w:eastAsia="ru-RU"/>
        </w:rPr>
      </w:pPr>
      <w:r w:rsidRPr="001429AE">
        <w:rPr>
          <w:rFonts w:ascii="Times New Roman" w:eastAsia="Times New Roman" w:hAnsi="Times New Roman" w:cs="Times New Roman"/>
          <w:b/>
          <w:iCs/>
          <w:spacing w:val="-7"/>
          <w:u w:val="single"/>
          <w:lang w:eastAsia="ru-RU"/>
        </w:rPr>
        <w:t>ОХЛАЖДЕНИЕ</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После окончания процесса термообработки продукции в оболочке «КАПРОФАЙФ» продукт необходимо немедленно охладить. Охлаждение можно осуществлять под проточной водой, под душем или разбрызгивателем с устройствами, задающими временные интервалы, до температуры в центре батона 25 – 30°С. </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Охлаждение холодным воздухом применять нельзя. Необходимо исключить воздействие сквозняков на готовую продукцию до полного охлаждения, так как это может привести к образованию морщин на поверхности изделия.</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При изготовлении паштетов, ливерных колбас, зельцев и использовании в рецептуре вареных колбас </w:t>
      </w:r>
      <w:proofErr w:type="spellStart"/>
      <w:r w:rsidRPr="001429AE">
        <w:rPr>
          <w:rFonts w:ascii="Times New Roman" w:eastAsia="Times New Roman" w:hAnsi="Times New Roman" w:cs="Times New Roman"/>
          <w:lang w:eastAsia="ru-RU"/>
        </w:rPr>
        <w:t>каррагинанов</w:t>
      </w:r>
      <w:proofErr w:type="spellEnd"/>
      <w:r w:rsidRPr="001429AE">
        <w:rPr>
          <w:rFonts w:ascii="Times New Roman" w:eastAsia="Times New Roman" w:hAnsi="Times New Roman" w:cs="Times New Roman"/>
          <w:lang w:eastAsia="ru-RU"/>
        </w:rPr>
        <w:t xml:space="preserve"> желаемая консистенция готовых продуктов достигается не сразу при охлаждении, а через несколько часов, причем охлаждение должно быть ступенчатым и медленным.</w:t>
      </w:r>
    </w:p>
    <w:p w:rsidR="001429AE" w:rsidRPr="001429AE" w:rsidRDefault="001429AE" w:rsidP="001429AE">
      <w:pPr>
        <w:widowControl w:val="0"/>
        <w:shd w:val="clear" w:color="auto" w:fill="FFFFFF"/>
        <w:autoSpaceDE w:val="0"/>
        <w:autoSpaceDN w:val="0"/>
        <w:adjustRightInd w:val="0"/>
        <w:spacing w:before="24" w:after="0" w:line="240" w:lineRule="auto"/>
        <w:ind w:left="29" w:firstLine="255"/>
        <w:jc w:val="both"/>
        <w:rPr>
          <w:rFonts w:ascii="Times New Roman" w:eastAsia="Times New Roman" w:hAnsi="Times New Roman" w:cs="Times New Roman"/>
          <w:iCs/>
          <w:spacing w:val="-14"/>
          <w:lang w:eastAsia="ru-RU"/>
        </w:rPr>
      </w:pPr>
      <w:r w:rsidRPr="001429AE">
        <w:rPr>
          <w:rFonts w:ascii="Times New Roman" w:eastAsia="Times New Roman" w:hAnsi="Times New Roman" w:cs="Times New Roman"/>
          <w:iCs/>
          <w:spacing w:val="-5"/>
          <w:lang w:eastAsia="ru-RU"/>
        </w:rPr>
        <w:t xml:space="preserve">Готовую </w:t>
      </w:r>
      <w:r w:rsidRPr="001429AE">
        <w:rPr>
          <w:rFonts w:ascii="Times New Roman" w:eastAsia="Times New Roman" w:hAnsi="Times New Roman" w:cs="Times New Roman"/>
          <w:iCs/>
          <w:spacing w:val="2"/>
          <w:lang w:eastAsia="ru-RU"/>
        </w:rPr>
        <w:t>продукцию необходимо перевести в</w:t>
      </w:r>
      <w:r w:rsidRPr="001429AE">
        <w:rPr>
          <w:rFonts w:ascii="Times New Roman" w:eastAsia="Times New Roman" w:hAnsi="Times New Roman" w:cs="Times New Roman"/>
          <w:iCs/>
          <w:lang w:eastAsia="ru-RU"/>
        </w:rPr>
        <w:t xml:space="preserve"> камеру с температурой +4…+6</w:t>
      </w:r>
      <w:proofErr w:type="gramStart"/>
      <w:r w:rsidRPr="001429AE">
        <w:rPr>
          <w:rFonts w:ascii="Times New Roman" w:eastAsia="Times New Roman" w:hAnsi="Times New Roman" w:cs="Times New Roman"/>
          <w:iCs/>
          <w:lang w:eastAsia="ru-RU"/>
        </w:rPr>
        <w:t>° С</w:t>
      </w:r>
      <w:proofErr w:type="gramEnd"/>
      <w:r w:rsidRPr="001429AE">
        <w:rPr>
          <w:rFonts w:ascii="Times New Roman" w:eastAsia="Times New Roman" w:hAnsi="Times New Roman" w:cs="Times New Roman"/>
          <w:iCs/>
          <w:lang w:eastAsia="ru-RU"/>
        </w:rPr>
        <w:t xml:space="preserve">, </w:t>
      </w:r>
      <w:r w:rsidRPr="001429AE">
        <w:rPr>
          <w:rFonts w:ascii="Times New Roman" w:eastAsia="Times New Roman" w:hAnsi="Times New Roman" w:cs="Times New Roman"/>
          <w:iCs/>
          <w:spacing w:val="-1"/>
          <w:lang w:eastAsia="ru-RU"/>
        </w:rPr>
        <w:t xml:space="preserve">где она будет находится до отгрузки </w:t>
      </w:r>
      <w:r w:rsidRPr="001429AE">
        <w:rPr>
          <w:rFonts w:ascii="Times New Roman" w:eastAsia="Times New Roman" w:hAnsi="Times New Roman" w:cs="Times New Roman"/>
          <w:iCs/>
          <w:spacing w:val="-14"/>
          <w:lang w:eastAsia="ru-RU"/>
        </w:rPr>
        <w:t>потребителю.</w:t>
      </w:r>
    </w:p>
    <w:p w:rsidR="001429AE" w:rsidRPr="001429AE" w:rsidRDefault="001429AE" w:rsidP="001429AE">
      <w:pPr>
        <w:widowControl w:val="0"/>
        <w:shd w:val="clear" w:color="auto" w:fill="FFFFFF"/>
        <w:autoSpaceDE w:val="0"/>
        <w:autoSpaceDN w:val="0"/>
        <w:adjustRightInd w:val="0"/>
        <w:spacing w:before="221" w:after="0" w:line="240" w:lineRule="auto"/>
        <w:jc w:val="both"/>
        <w:rPr>
          <w:rFonts w:ascii="Times New Roman" w:eastAsia="Times New Roman" w:hAnsi="Times New Roman" w:cs="Times New Roman"/>
          <w:b/>
          <w:bCs/>
          <w:u w:val="single"/>
          <w:lang w:eastAsia="ru-RU"/>
        </w:rPr>
      </w:pPr>
      <w:r w:rsidRPr="001429AE">
        <w:rPr>
          <w:rFonts w:ascii="Times New Roman" w:eastAsia="Times New Roman" w:hAnsi="Times New Roman" w:cs="Times New Roman"/>
          <w:b/>
          <w:bCs/>
          <w:u w:val="single"/>
          <w:lang w:eastAsia="ru-RU"/>
        </w:rPr>
        <w:t>ХРАНЕНИЕ И ТРАНСПОРТИРОВКА</w:t>
      </w:r>
    </w:p>
    <w:p w:rsidR="001429AE" w:rsidRPr="001429AE" w:rsidRDefault="001429AE" w:rsidP="001429AE">
      <w:pPr>
        <w:widowControl w:val="0"/>
        <w:numPr>
          <w:ilvl w:val="0"/>
          <w:numId w:val="4"/>
        </w:numPr>
        <w:autoSpaceDE w:val="0"/>
        <w:autoSpaceDN w:val="0"/>
        <w:adjustRightInd w:val="0"/>
        <w:spacing w:after="0" w:line="240" w:lineRule="auto"/>
        <w:ind w:left="426"/>
        <w:jc w:val="both"/>
        <w:rPr>
          <w:rFonts w:ascii="Times New Roman" w:eastAsia="Times New Roman" w:hAnsi="Times New Roman" w:cs="Times New Roman"/>
          <w:lang w:eastAsia="ru-RU"/>
        </w:rPr>
      </w:pPr>
      <w:r w:rsidRPr="001429AE">
        <w:rPr>
          <w:rFonts w:ascii="Times New Roman" w:eastAsia="Times New Roman" w:hAnsi="Times New Roman" w:cs="Times New Roman"/>
          <w:spacing w:val="3"/>
          <w:lang w:eastAsia="ru-RU"/>
        </w:rPr>
        <w:t xml:space="preserve">Рекомендуется хранить оболочку в сухом помещении при </w:t>
      </w:r>
      <w:r w:rsidRPr="001429AE">
        <w:rPr>
          <w:rFonts w:ascii="Times New Roman" w:eastAsia="Times New Roman" w:hAnsi="Times New Roman" w:cs="Times New Roman"/>
          <w:lang w:eastAsia="ru-RU"/>
        </w:rPr>
        <w:t>температуре не выше 25</w:t>
      </w:r>
      <w:proofErr w:type="gramStart"/>
      <w:r w:rsidRPr="001429AE">
        <w:rPr>
          <w:rFonts w:ascii="Times New Roman" w:eastAsia="Times New Roman" w:hAnsi="Times New Roman" w:cs="Times New Roman"/>
          <w:lang w:eastAsia="ru-RU"/>
        </w:rPr>
        <w:t>°С</w:t>
      </w:r>
      <w:proofErr w:type="gramEnd"/>
      <w:r w:rsidRPr="001429AE">
        <w:rPr>
          <w:rFonts w:ascii="Times New Roman" w:eastAsia="Times New Roman" w:hAnsi="Times New Roman" w:cs="Times New Roman"/>
          <w:lang w:eastAsia="ru-RU"/>
        </w:rPr>
        <w:t xml:space="preserve"> с относительной влажностью 70-80%, </w:t>
      </w:r>
      <w:r w:rsidRPr="001429AE">
        <w:rPr>
          <w:rFonts w:ascii="Times New Roman" w:eastAsia="Times New Roman" w:hAnsi="Times New Roman" w:cs="Times New Roman"/>
          <w:spacing w:val="2"/>
          <w:lang w:eastAsia="ru-RU"/>
        </w:rPr>
        <w:t xml:space="preserve">вдали от нагревательных приборов, в защищенном от прямых </w:t>
      </w:r>
      <w:r w:rsidRPr="001429AE">
        <w:rPr>
          <w:rFonts w:ascii="Times New Roman" w:eastAsia="Times New Roman" w:hAnsi="Times New Roman" w:cs="Times New Roman"/>
          <w:lang w:eastAsia="ru-RU"/>
        </w:rPr>
        <w:t>солнечных лучей месте.</w:t>
      </w:r>
    </w:p>
    <w:p w:rsidR="001429AE" w:rsidRPr="001429AE" w:rsidRDefault="001429AE" w:rsidP="001429AE">
      <w:pPr>
        <w:widowControl w:val="0"/>
        <w:numPr>
          <w:ilvl w:val="0"/>
          <w:numId w:val="4"/>
        </w:numPr>
        <w:autoSpaceDE w:val="0"/>
        <w:autoSpaceDN w:val="0"/>
        <w:adjustRightInd w:val="0"/>
        <w:spacing w:after="0" w:line="240" w:lineRule="auto"/>
        <w:ind w:left="426"/>
        <w:jc w:val="both"/>
        <w:rPr>
          <w:rFonts w:ascii="Times New Roman" w:eastAsia="Times New Roman" w:hAnsi="Times New Roman" w:cs="Times New Roman"/>
          <w:lang w:eastAsia="ru-RU"/>
        </w:rPr>
      </w:pPr>
      <w:r w:rsidRPr="001429AE">
        <w:rPr>
          <w:rFonts w:ascii="Times New Roman" w:eastAsia="Times New Roman" w:hAnsi="Times New Roman" w:cs="Times New Roman"/>
          <w:spacing w:val="1"/>
          <w:lang w:eastAsia="ru-RU"/>
        </w:rPr>
        <w:t xml:space="preserve">При транспортировке или хранении оболочки при отрицательных температурах, перед использованием оболочку   необходимо </w:t>
      </w:r>
      <w:r w:rsidRPr="001429AE">
        <w:rPr>
          <w:rFonts w:ascii="Times New Roman" w:eastAsia="Times New Roman" w:hAnsi="Times New Roman" w:cs="Times New Roman"/>
          <w:lang w:eastAsia="ru-RU"/>
        </w:rPr>
        <w:t>выдержать при температуре выше 10</w:t>
      </w:r>
      <w:proofErr w:type="gramStart"/>
      <w:r w:rsidRPr="001429AE">
        <w:rPr>
          <w:rFonts w:ascii="Times New Roman" w:eastAsia="Times New Roman" w:hAnsi="Times New Roman" w:cs="Times New Roman"/>
          <w:lang w:eastAsia="ru-RU"/>
        </w:rPr>
        <w:t>° С</w:t>
      </w:r>
      <w:proofErr w:type="gramEnd"/>
      <w:r w:rsidRPr="001429AE">
        <w:rPr>
          <w:rFonts w:ascii="Times New Roman" w:eastAsia="Times New Roman" w:hAnsi="Times New Roman" w:cs="Times New Roman"/>
          <w:lang w:eastAsia="ru-RU"/>
        </w:rPr>
        <w:t xml:space="preserve"> в течение суток.</w:t>
      </w:r>
    </w:p>
    <w:p w:rsidR="001429AE" w:rsidRPr="001429AE" w:rsidRDefault="001429AE" w:rsidP="001429AE">
      <w:pPr>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Рекомендуется вскрывать заводскую упаковку непосредственно перед использованием оболочки. Если целостность заводской упаковки при хранении была нарушена, то следует исключить возможность преждевременного намокания (увлажнения) оболочки во время дальнейшего хранения, так как это может привести к слипанию оболочки в рулоне при высыхании и порывам оболочки при разматывании рулона.</w:t>
      </w:r>
    </w:p>
    <w:p w:rsidR="001429AE" w:rsidRPr="001429AE" w:rsidRDefault="001429AE" w:rsidP="001429AE">
      <w:pPr>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Категорически запрещается складировать рулоны оболочки без прокладок между торцевыми частями рулонов.</w:t>
      </w:r>
    </w:p>
    <w:p w:rsidR="001429AE" w:rsidRPr="001429AE" w:rsidRDefault="001429AE" w:rsidP="001429AE">
      <w:pPr>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lastRenderedPageBreak/>
        <w:t>Категорически запрещается бросать и подвергать ударам коробки с оболочкой.</w:t>
      </w:r>
    </w:p>
    <w:p w:rsidR="001429AE" w:rsidRPr="001429AE" w:rsidRDefault="001429AE" w:rsidP="001429AE">
      <w:pPr>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На протяжении всего технологического цикла необходимо следить за тем, чтобы оболочка не травмировалась. В этом отношении очень опасно трение о всевозможные зазубрины, неровности, шероховатости и т.п. </w:t>
      </w:r>
    </w:p>
    <w:p w:rsidR="001429AE" w:rsidRPr="001429AE" w:rsidRDefault="001429AE" w:rsidP="001429AE">
      <w:pPr>
        <w:widowControl w:val="0"/>
        <w:numPr>
          <w:ilvl w:val="0"/>
          <w:numId w:val="4"/>
        </w:numPr>
        <w:autoSpaceDE w:val="0"/>
        <w:autoSpaceDN w:val="0"/>
        <w:adjustRightInd w:val="0"/>
        <w:spacing w:after="0" w:line="240" w:lineRule="auto"/>
        <w:ind w:left="426"/>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Не рекомендуется ставить более 6 коробок в один ряд по высоте.</w:t>
      </w:r>
    </w:p>
    <w:p w:rsidR="001429AE" w:rsidRPr="001429AE" w:rsidRDefault="001429AE" w:rsidP="001429AE">
      <w:pPr>
        <w:widowControl w:val="0"/>
        <w:autoSpaceDE w:val="0"/>
        <w:autoSpaceDN w:val="0"/>
        <w:adjustRightInd w:val="0"/>
        <w:spacing w:after="0" w:line="240" w:lineRule="auto"/>
        <w:ind w:left="426"/>
        <w:rPr>
          <w:rFonts w:ascii="Times New Roman" w:eastAsia="Times New Roman" w:hAnsi="Times New Roman" w:cs="Times New Roman"/>
          <w:lang w:eastAsia="ru-RU"/>
        </w:rPr>
      </w:pPr>
    </w:p>
    <w:p w:rsidR="001429AE" w:rsidRPr="001429AE" w:rsidRDefault="001429AE" w:rsidP="001429AE">
      <w:pPr>
        <w:widowControl w:val="0"/>
        <w:autoSpaceDE w:val="0"/>
        <w:autoSpaceDN w:val="0"/>
        <w:adjustRightInd w:val="0"/>
        <w:spacing w:after="0" w:line="240" w:lineRule="auto"/>
        <w:rPr>
          <w:rFonts w:ascii="Times New Roman" w:eastAsia="Times New Roman" w:hAnsi="Times New Roman" w:cs="Times New Roman"/>
          <w:b/>
          <w:u w:val="single"/>
          <w:lang w:eastAsia="ru-RU"/>
        </w:rPr>
      </w:pPr>
      <w:r w:rsidRPr="001429AE">
        <w:rPr>
          <w:rFonts w:ascii="Times New Roman" w:eastAsia="Times New Roman" w:hAnsi="Times New Roman" w:cs="Times New Roman"/>
          <w:b/>
          <w:u w:val="single"/>
          <w:lang w:eastAsia="ru-RU"/>
        </w:rPr>
        <w:t>ГАРАНТИИ ИЗГОТОВИТЕЛЯ</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 xml:space="preserve">Изготовитель гарантирует соответствие оболочки требованиям ТУ при соблюдении условий транспортировки и хранения на складах потребителя. </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Гарантийный срок хранения оболочки –  1 год с момента изготовления при условии сохранения целостности заводской упаковки.</w:t>
      </w:r>
    </w:p>
    <w:p w:rsidR="001429AE" w:rsidRPr="001429AE" w:rsidRDefault="001429AE" w:rsidP="001429AE">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1429AE" w:rsidRDefault="001429AE" w:rsidP="001429A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429AE">
        <w:rPr>
          <w:rFonts w:ascii="Times New Roman" w:eastAsia="Times New Roman" w:hAnsi="Times New Roman" w:cs="Times New Roman"/>
          <w:lang w:eastAsia="ru-RU"/>
        </w:rPr>
        <w:t>В случае необходимости Производитель оставляет за собой право изменить свойства выпускаемой продукции без предварительного уведомления потребителей.</w:t>
      </w:r>
    </w:p>
    <w:p w:rsidR="002F5483" w:rsidRDefault="002F5483" w:rsidP="001429A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2F5483" w:rsidRDefault="002F5483" w:rsidP="001429A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2F5483" w:rsidRDefault="002F5483" w:rsidP="001429AE">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44F22" w:rsidRPr="002601A2" w:rsidRDefault="00044F22" w:rsidP="001429AE">
      <w:pPr>
        <w:jc w:val="center"/>
        <w:rPr>
          <w:szCs w:val="48"/>
        </w:rPr>
      </w:pPr>
    </w:p>
    <w:sectPr w:rsidR="00044F22" w:rsidRPr="002601A2" w:rsidSect="00C83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74EC"/>
    <w:multiLevelType w:val="hybridMultilevel"/>
    <w:tmpl w:val="C1741AFC"/>
    <w:lvl w:ilvl="0" w:tplc="0419000D">
      <w:start w:val="1"/>
      <w:numFmt w:val="bullet"/>
      <w:lvlText w:val=""/>
      <w:lvlJc w:val="left"/>
      <w:pPr>
        <w:ind w:left="730" w:hanging="360"/>
      </w:pPr>
      <w:rPr>
        <w:rFonts w:ascii="Wingdings" w:hAnsi="Wingdings" w:hint="default"/>
      </w:rPr>
    </w:lvl>
    <w:lvl w:ilvl="1" w:tplc="04190003">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
    <w:nsid w:val="232F75EF"/>
    <w:multiLevelType w:val="hybridMultilevel"/>
    <w:tmpl w:val="321CC8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51A2046A"/>
    <w:multiLevelType w:val="hybridMultilevel"/>
    <w:tmpl w:val="F17A8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F1613B"/>
    <w:multiLevelType w:val="hybridMultilevel"/>
    <w:tmpl w:val="B3A2FE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3918"/>
    <w:rsid w:val="0000428B"/>
    <w:rsid w:val="00005521"/>
    <w:rsid w:val="00044F22"/>
    <w:rsid w:val="00085F12"/>
    <w:rsid w:val="000A28FD"/>
    <w:rsid w:val="000F0BFC"/>
    <w:rsid w:val="000F0EB8"/>
    <w:rsid w:val="00104ACD"/>
    <w:rsid w:val="00105035"/>
    <w:rsid w:val="001429AE"/>
    <w:rsid w:val="0017246A"/>
    <w:rsid w:val="00186C4D"/>
    <w:rsid w:val="001A6458"/>
    <w:rsid w:val="001A7548"/>
    <w:rsid w:val="002058D4"/>
    <w:rsid w:val="00213654"/>
    <w:rsid w:val="002201AE"/>
    <w:rsid w:val="002601A2"/>
    <w:rsid w:val="00266ED7"/>
    <w:rsid w:val="00295A30"/>
    <w:rsid w:val="002B2EC4"/>
    <w:rsid w:val="002B4D93"/>
    <w:rsid w:val="002D1D26"/>
    <w:rsid w:val="002F5483"/>
    <w:rsid w:val="00305D19"/>
    <w:rsid w:val="003171FE"/>
    <w:rsid w:val="003229AE"/>
    <w:rsid w:val="003247F1"/>
    <w:rsid w:val="003A2E8E"/>
    <w:rsid w:val="003B5C19"/>
    <w:rsid w:val="0040017B"/>
    <w:rsid w:val="00413918"/>
    <w:rsid w:val="004605D1"/>
    <w:rsid w:val="0048722B"/>
    <w:rsid w:val="00487A6C"/>
    <w:rsid w:val="004D68CA"/>
    <w:rsid w:val="004E67EB"/>
    <w:rsid w:val="00534CD3"/>
    <w:rsid w:val="005448E3"/>
    <w:rsid w:val="0058519E"/>
    <w:rsid w:val="00595CDD"/>
    <w:rsid w:val="005B23D2"/>
    <w:rsid w:val="00651FB5"/>
    <w:rsid w:val="0068293D"/>
    <w:rsid w:val="006E344D"/>
    <w:rsid w:val="00722612"/>
    <w:rsid w:val="007A6821"/>
    <w:rsid w:val="007B4083"/>
    <w:rsid w:val="00834A7B"/>
    <w:rsid w:val="00854A86"/>
    <w:rsid w:val="00855F92"/>
    <w:rsid w:val="00872AB5"/>
    <w:rsid w:val="00880680"/>
    <w:rsid w:val="0088677D"/>
    <w:rsid w:val="008B3428"/>
    <w:rsid w:val="008D135B"/>
    <w:rsid w:val="008F5512"/>
    <w:rsid w:val="009175CF"/>
    <w:rsid w:val="00953079"/>
    <w:rsid w:val="0096084E"/>
    <w:rsid w:val="009F0E40"/>
    <w:rsid w:val="00A318F4"/>
    <w:rsid w:val="00A475B8"/>
    <w:rsid w:val="00A65B7C"/>
    <w:rsid w:val="00A74726"/>
    <w:rsid w:val="00AE184E"/>
    <w:rsid w:val="00AE55E7"/>
    <w:rsid w:val="00B06B4A"/>
    <w:rsid w:val="00B21070"/>
    <w:rsid w:val="00B412BA"/>
    <w:rsid w:val="00B42AC5"/>
    <w:rsid w:val="00B627D7"/>
    <w:rsid w:val="00B775BE"/>
    <w:rsid w:val="00B819D3"/>
    <w:rsid w:val="00BA4DD0"/>
    <w:rsid w:val="00BA630E"/>
    <w:rsid w:val="00BE33DB"/>
    <w:rsid w:val="00C047B9"/>
    <w:rsid w:val="00C41E7A"/>
    <w:rsid w:val="00C52D56"/>
    <w:rsid w:val="00C53B26"/>
    <w:rsid w:val="00C540D8"/>
    <w:rsid w:val="00C8308E"/>
    <w:rsid w:val="00C91DD1"/>
    <w:rsid w:val="00CE0137"/>
    <w:rsid w:val="00D62779"/>
    <w:rsid w:val="00D63028"/>
    <w:rsid w:val="00D76DD2"/>
    <w:rsid w:val="00D92DC4"/>
    <w:rsid w:val="00E0412A"/>
    <w:rsid w:val="00E07FAF"/>
    <w:rsid w:val="00E17111"/>
    <w:rsid w:val="00E23040"/>
    <w:rsid w:val="00E40356"/>
    <w:rsid w:val="00E45C60"/>
    <w:rsid w:val="00E54946"/>
    <w:rsid w:val="00E60E79"/>
    <w:rsid w:val="00E7312B"/>
    <w:rsid w:val="00EA0DAA"/>
    <w:rsid w:val="00EA0F29"/>
    <w:rsid w:val="00F13B98"/>
    <w:rsid w:val="00F35F4F"/>
    <w:rsid w:val="00F46544"/>
    <w:rsid w:val="00FC08EE"/>
    <w:rsid w:val="00FD50D4"/>
    <w:rsid w:val="00FE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21"/>
    <w:pPr>
      <w:spacing w:after="200" w:line="276" w:lineRule="auto"/>
    </w:pPr>
    <w:rPr>
      <w:rFonts w:asciiTheme="minorHAnsi" w:hAnsiTheme="minorHAnsi" w:cstheme="minorBidi"/>
    </w:rPr>
  </w:style>
  <w:style w:type="paragraph" w:styleId="1">
    <w:name w:val="heading 1"/>
    <w:basedOn w:val="a"/>
    <w:link w:val="10"/>
    <w:uiPriority w:val="9"/>
    <w:qFormat/>
    <w:rsid w:val="00AE1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18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8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184E"/>
    <w:rPr>
      <w:rFonts w:eastAsia="Times New Roman"/>
      <w:b/>
      <w:bCs/>
      <w:kern w:val="36"/>
      <w:sz w:val="48"/>
      <w:szCs w:val="48"/>
      <w:lang w:eastAsia="ru-RU"/>
    </w:rPr>
  </w:style>
  <w:style w:type="character" w:customStyle="1" w:styleId="20">
    <w:name w:val="Заголовок 2 Знак"/>
    <w:basedOn w:val="a0"/>
    <w:link w:val="2"/>
    <w:uiPriority w:val="9"/>
    <w:rsid w:val="00AE184E"/>
    <w:rPr>
      <w:rFonts w:eastAsia="Times New Roman"/>
      <w:b/>
      <w:bCs/>
      <w:sz w:val="36"/>
      <w:szCs w:val="36"/>
      <w:lang w:eastAsia="ru-RU"/>
    </w:rPr>
  </w:style>
  <w:style w:type="paragraph" w:customStyle="1" w:styleId="products-actions">
    <w:name w:val="products-actions"/>
    <w:basedOn w:val="a"/>
    <w:rsid w:val="00AE1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184E"/>
    <w:rPr>
      <w:color w:val="0000FF"/>
      <w:u w:val="single"/>
    </w:rPr>
  </w:style>
  <w:style w:type="character" w:customStyle="1" w:styleId="apple-converted-space">
    <w:name w:val="apple-converted-space"/>
    <w:basedOn w:val="a0"/>
    <w:rsid w:val="00AE184E"/>
  </w:style>
  <w:style w:type="paragraph" w:styleId="a5">
    <w:name w:val="Normal (Web)"/>
    <w:basedOn w:val="a"/>
    <w:uiPriority w:val="99"/>
    <w:unhideWhenUsed/>
    <w:rsid w:val="00AE1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Plain Text"/>
    <w:basedOn w:val="a"/>
    <w:link w:val="a7"/>
    <w:uiPriority w:val="99"/>
    <w:semiHidden/>
    <w:unhideWhenUsed/>
    <w:rsid w:val="00E17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Знак"/>
    <w:basedOn w:val="a0"/>
    <w:link w:val="a6"/>
    <w:uiPriority w:val="99"/>
    <w:semiHidden/>
    <w:rsid w:val="00E17111"/>
    <w:rPr>
      <w:rFonts w:eastAsia="Times New Roman"/>
      <w:sz w:val="24"/>
      <w:szCs w:val="24"/>
      <w:lang w:eastAsia="ru-RU"/>
    </w:rPr>
  </w:style>
  <w:style w:type="paragraph" w:styleId="HTML">
    <w:name w:val="HTML Preformatted"/>
    <w:basedOn w:val="a"/>
    <w:link w:val="HTML0"/>
    <w:uiPriority w:val="99"/>
    <w:semiHidden/>
    <w:unhideWhenUsed/>
    <w:rsid w:val="00E1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7111"/>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E171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81503">
      <w:bodyDiv w:val="1"/>
      <w:marLeft w:val="0"/>
      <w:marRight w:val="0"/>
      <w:marTop w:val="0"/>
      <w:marBottom w:val="0"/>
      <w:divBdr>
        <w:top w:val="none" w:sz="0" w:space="0" w:color="auto"/>
        <w:left w:val="none" w:sz="0" w:space="0" w:color="auto"/>
        <w:bottom w:val="none" w:sz="0" w:space="0" w:color="auto"/>
        <w:right w:val="none" w:sz="0" w:space="0" w:color="auto"/>
      </w:divBdr>
    </w:div>
    <w:div w:id="228807272">
      <w:bodyDiv w:val="1"/>
      <w:marLeft w:val="0"/>
      <w:marRight w:val="0"/>
      <w:marTop w:val="0"/>
      <w:marBottom w:val="0"/>
      <w:divBdr>
        <w:top w:val="none" w:sz="0" w:space="0" w:color="auto"/>
        <w:left w:val="none" w:sz="0" w:space="0" w:color="auto"/>
        <w:bottom w:val="none" w:sz="0" w:space="0" w:color="auto"/>
        <w:right w:val="none" w:sz="0" w:space="0" w:color="auto"/>
      </w:divBdr>
    </w:div>
    <w:div w:id="248005916">
      <w:bodyDiv w:val="1"/>
      <w:marLeft w:val="0"/>
      <w:marRight w:val="0"/>
      <w:marTop w:val="0"/>
      <w:marBottom w:val="0"/>
      <w:divBdr>
        <w:top w:val="none" w:sz="0" w:space="0" w:color="auto"/>
        <w:left w:val="none" w:sz="0" w:space="0" w:color="auto"/>
        <w:bottom w:val="none" w:sz="0" w:space="0" w:color="auto"/>
        <w:right w:val="none" w:sz="0" w:space="0" w:color="auto"/>
      </w:divBdr>
    </w:div>
    <w:div w:id="432553450">
      <w:bodyDiv w:val="1"/>
      <w:marLeft w:val="0"/>
      <w:marRight w:val="0"/>
      <w:marTop w:val="0"/>
      <w:marBottom w:val="0"/>
      <w:divBdr>
        <w:top w:val="none" w:sz="0" w:space="0" w:color="auto"/>
        <w:left w:val="none" w:sz="0" w:space="0" w:color="auto"/>
        <w:bottom w:val="none" w:sz="0" w:space="0" w:color="auto"/>
        <w:right w:val="none" w:sz="0" w:space="0" w:color="auto"/>
      </w:divBdr>
      <w:divsChild>
        <w:div w:id="1519924400">
          <w:marLeft w:val="0"/>
          <w:marRight w:val="0"/>
          <w:marTop w:val="0"/>
          <w:marBottom w:val="0"/>
          <w:divBdr>
            <w:top w:val="none" w:sz="0" w:space="0" w:color="auto"/>
            <w:left w:val="none" w:sz="0" w:space="0" w:color="auto"/>
            <w:bottom w:val="none" w:sz="0" w:space="0" w:color="auto"/>
            <w:right w:val="none" w:sz="0" w:space="0" w:color="auto"/>
          </w:divBdr>
        </w:div>
        <w:div w:id="1447239830">
          <w:marLeft w:val="0"/>
          <w:marRight w:val="0"/>
          <w:marTop w:val="0"/>
          <w:marBottom w:val="0"/>
          <w:divBdr>
            <w:top w:val="none" w:sz="0" w:space="0" w:color="auto"/>
            <w:left w:val="none" w:sz="0" w:space="0" w:color="auto"/>
            <w:bottom w:val="none" w:sz="0" w:space="0" w:color="auto"/>
            <w:right w:val="none" w:sz="0" w:space="0" w:color="auto"/>
          </w:divBdr>
        </w:div>
        <w:div w:id="565722026">
          <w:marLeft w:val="0"/>
          <w:marRight w:val="0"/>
          <w:marTop w:val="0"/>
          <w:marBottom w:val="0"/>
          <w:divBdr>
            <w:top w:val="none" w:sz="0" w:space="0" w:color="auto"/>
            <w:left w:val="none" w:sz="0" w:space="0" w:color="auto"/>
            <w:bottom w:val="none" w:sz="0" w:space="0" w:color="auto"/>
            <w:right w:val="none" w:sz="0" w:space="0" w:color="auto"/>
          </w:divBdr>
        </w:div>
        <w:div w:id="2072728755">
          <w:marLeft w:val="0"/>
          <w:marRight w:val="0"/>
          <w:marTop w:val="0"/>
          <w:marBottom w:val="0"/>
          <w:divBdr>
            <w:top w:val="none" w:sz="0" w:space="0" w:color="auto"/>
            <w:left w:val="none" w:sz="0" w:space="0" w:color="auto"/>
            <w:bottom w:val="none" w:sz="0" w:space="0" w:color="auto"/>
            <w:right w:val="none" w:sz="0" w:space="0" w:color="auto"/>
          </w:divBdr>
        </w:div>
        <w:div w:id="1122455878">
          <w:marLeft w:val="0"/>
          <w:marRight w:val="0"/>
          <w:marTop w:val="0"/>
          <w:marBottom w:val="0"/>
          <w:divBdr>
            <w:top w:val="none" w:sz="0" w:space="0" w:color="auto"/>
            <w:left w:val="none" w:sz="0" w:space="0" w:color="auto"/>
            <w:bottom w:val="none" w:sz="0" w:space="0" w:color="auto"/>
            <w:right w:val="none" w:sz="0" w:space="0" w:color="auto"/>
          </w:divBdr>
          <w:divsChild>
            <w:div w:id="173500946">
              <w:marLeft w:val="0"/>
              <w:marRight w:val="0"/>
              <w:marTop w:val="0"/>
              <w:marBottom w:val="0"/>
              <w:divBdr>
                <w:top w:val="none" w:sz="0" w:space="0" w:color="auto"/>
                <w:left w:val="none" w:sz="0" w:space="0" w:color="auto"/>
                <w:bottom w:val="none" w:sz="0" w:space="0" w:color="auto"/>
                <w:right w:val="none" w:sz="0" w:space="0" w:color="auto"/>
              </w:divBdr>
            </w:div>
            <w:div w:id="12469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6807">
      <w:bodyDiv w:val="1"/>
      <w:marLeft w:val="0"/>
      <w:marRight w:val="0"/>
      <w:marTop w:val="0"/>
      <w:marBottom w:val="0"/>
      <w:divBdr>
        <w:top w:val="none" w:sz="0" w:space="0" w:color="auto"/>
        <w:left w:val="none" w:sz="0" w:space="0" w:color="auto"/>
        <w:bottom w:val="none" w:sz="0" w:space="0" w:color="auto"/>
        <w:right w:val="none" w:sz="0" w:space="0" w:color="auto"/>
      </w:divBdr>
    </w:div>
    <w:div w:id="551498470">
      <w:bodyDiv w:val="1"/>
      <w:marLeft w:val="0"/>
      <w:marRight w:val="0"/>
      <w:marTop w:val="0"/>
      <w:marBottom w:val="0"/>
      <w:divBdr>
        <w:top w:val="none" w:sz="0" w:space="0" w:color="auto"/>
        <w:left w:val="none" w:sz="0" w:space="0" w:color="auto"/>
        <w:bottom w:val="none" w:sz="0" w:space="0" w:color="auto"/>
        <w:right w:val="none" w:sz="0" w:space="0" w:color="auto"/>
      </w:divBdr>
    </w:div>
    <w:div w:id="683897241">
      <w:bodyDiv w:val="1"/>
      <w:marLeft w:val="0"/>
      <w:marRight w:val="0"/>
      <w:marTop w:val="0"/>
      <w:marBottom w:val="0"/>
      <w:divBdr>
        <w:top w:val="none" w:sz="0" w:space="0" w:color="auto"/>
        <w:left w:val="none" w:sz="0" w:space="0" w:color="auto"/>
        <w:bottom w:val="none" w:sz="0" w:space="0" w:color="auto"/>
        <w:right w:val="none" w:sz="0" w:space="0" w:color="auto"/>
      </w:divBdr>
    </w:div>
    <w:div w:id="857889988">
      <w:bodyDiv w:val="1"/>
      <w:marLeft w:val="0"/>
      <w:marRight w:val="0"/>
      <w:marTop w:val="0"/>
      <w:marBottom w:val="0"/>
      <w:divBdr>
        <w:top w:val="none" w:sz="0" w:space="0" w:color="auto"/>
        <w:left w:val="none" w:sz="0" w:space="0" w:color="auto"/>
        <w:bottom w:val="none" w:sz="0" w:space="0" w:color="auto"/>
        <w:right w:val="none" w:sz="0" w:space="0" w:color="auto"/>
      </w:divBdr>
    </w:div>
    <w:div w:id="945771722">
      <w:bodyDiv w:val="1"/>
      <w:marLeft w:val="0"/>
      <w:marRight w:val="0"/>
      <w:marTop w:val="0"/>
      <w:marBottom w:val="0"/>
      <w:divBdr>
        <w:top w:val="none" w:sz="0" w:space="0" w:color="auto"/>
        <w:left w:val="none" w:sz="0" w:space="0" w:color="auto"/>
        <w:bottom w:val="none" w:sz="0" w:space="0" w:color="auto"/>
        <w:right w:val="none" w:sz="0" w:space="0" w:color="auto"/>
      </w:divBdr>
    </w:div>
    <w:div w:id="962232184">
      <w:bodyDiv w:val="1"/>
      <w:marLeft w:val="0"/>
      <w:marRight w:val="0"/>
      <w:marTop w:val="0"/>
      <w:marBottom w:val="0"/>
      <w:divBdr>
        <w:top w:val="none" w:sz="0" w:space="0" w:color="auto"/>
        <w:left w:val="none" w:sz="0" w:space="0" w:color="auto"/>
        <w:bottom w:val="none" w:sz="0" w:space="0" w:color="auto"/>
        <w:right w:val="none" w:sz="0" w:space="0" w:color="auto"/>
      </w:divBdr>
    </w:div>
    <w:div w:id="1025248441">
      <w:bodyDiv w:val="1"/>
      <w:marLeft w:val="0"/>
      <w:marRight w:val="0"/>
      <w:marTop w:val="0"/>
      <w:marBottom w:val="0"/>
      <w:divBdr>
        <w:top w:val="none" w:sz="0" w:space="0" w:color="auto"/>
        <w:left w:val="none" w:sz="0" w:space="0" w:color="auto"/>
        <w:bottom w:val="none" w:sz="0" w:space="0" w:color="auto"/>
        <w:right w:val="none" w:sz="0" w:space="0" w:color="auto"/>
      </w:divBdr>
    </w:div>
    <w:div w:id="1068111486">
      <w:bodyDiv w:val="1"/>
      <w:marLeft w:val="0"/>
      <w:marRight w:val="0"/>
      <w:marTop w:val="0"/>
      <w:marBottom w:val="0"/>
      <w:divBdr>
        <w:top w:val="none" w:sz="0" w:space="0" w:color="auto"/>
        <w:left w:val="none" w:sz="0" w:space="0" w:color="auto"/>
        <w:bottom w:val="none" w:sz="0" w:space="0" w:color="auto"/>
        <w:right w:val="none" w:sz="0" w:space="0" w:color="auto"/>
      </w:divBdr>
    </w:div>
    <w:div w:id="1220361192">
      <w:bodyDiv w:val="1"/>
      <w:marLeft w:val="0"/>
      <w:marRight w:val="0"/>
      <w:marTop w:val="0"/>
      <w:marBottom w:val="0"/>
      <w:divBdr>
        <w:top w:val="none" w:sz="0" w:space="0" w:color="auto"/>
        <w:left w:val="none" w:sz="0" w:space="0" w:color="auto"/>
        <w:bottom w:val="none" w:sz="0" w:space="0" w:color="auto"/>
        <w:right w:val="none" w:sz="0" w:space="0" w:color="auto"/>
      </w:divBdr>
      <w:divsChild>
        <w:div w:id="575479382">
          <w:marLeft w:val="3150"/>
          <w:marRight w:val="0"/>
          <w:marTop w:val="0"/>
          <w:marBottom w:val="0"/>
          <w:divBdr>
            <w:top w:val="none" w:sz="0" w:space="0" w:color="auto"/>
            <w:left w:val="none" w:sz="0" w:space="0" w:color="auto"/>
            <w:bottom w:val="none" w:sz="0" w:space="0" w:color="auto"/>
            <w:right w:val="none" w:sz="0" w:space="0" w:color="auto"/>
          </w:divBdr>
          <w:divsChild>
            <w:div w:id="862282026">
              <w:marLeft w:val="0"/>
              <w:marRight w:val="0"/>
              <w:marTop w:val="0"/>
              <w:marBottom w:val="0"/>
              <w:divBdr>
                <w:top w:val="none" w:sz="0" w:space="0" w:color="auto"/>
                <w:left w:val="none" w:sz="0" w:space="0" w:color="auto"/>
                <w:bottom w:val="none" w:sz="0" w:space="0" w:color="auto"/>
                <w:right w:val="none" w:sz="0" w:space="4" w:color="auto"/>
              </w:divBdr>
              <w:divsChild>
                <w:div w:id="541596889">
                  <w:marLeft w:val="0"/>
                  <w:marRight w:val="0"/>
                  <w:marTop w:val="0"/>
                  <w:marBottom w:val="0"/>
                  <w:divBdr>
                    <w:top w:val="none" w:sz="0" w:space="0" w:color="auto"/>
                    <w:left w:val="none" w:sz="0" w:space="0" w:color="auto"/>
                    <w:bottom w:val="none" w:sz="0" w:space="0" w:color="auto"/>
                    <w:right w:val="none" w:sz="0" w:space="0" w:color="auto"/>
                  </w:divBdr>
                  <w:divsChild>
                    <w:div w:id="1757941859">
                      <w:marLeft w:val="0"/>
                      <w:marRight w:val="0"/>
                      <w:marTop w:val="0"/>
                      <w:marBottom w:val="0"/>
                      <w:divBdr>
                        <w:top w:val="none" w:sz="0" w:space="0" w:color="auto"/>
                        <w:left w:val="none" w:sz="0" w:space="0" w:color="auto"/>
                        <w:bottom w:val="none" w:sz="0" w:space="0" w:color="auto"/>
                        <w:right w:val="none" w:sz="0" w:space="0" w:color="auto"/>
                      </w:divBdr>
                      <w:divsChild>
                        <w:div w:id="671685406">
                          <w:marLeft w:val="0"/>
                          <w:marRight w:val="0"/>
                          <w:marTop w:val="0"/>
                          <w:marBottom w:val="0"/>
                          <w:divBdr>
                            <w:top w:val="none" w:sz="0" w:space="0" w:color="auto"/>
                            <w:left w:val="none" w:sz="0" w:space="0" w:color="auto"/>
                            <w:bottom w:val="none" w:sz="0" w:space="0" w:color="auto"/>
                            <w:right w:val="none" w:sz="0" w:space="0" w:color="auto"/>
                          </w:divBdr>
                          <w:divsChild>
                            <w:div w:id="1392995944">
                              <w:marLeft w:val="0"/>
                              <w:marRight w:val="0"/>
                              <w:marTop w:val="0"/>
                              <w:marBottom w:val="0"/>
                              <w:divBdr>
                                <w:top w:val="none" w:sz="0" w:space="0" w:color="auto"/>
                                <w:left w:val="none" w:sz="0" w:space="0" w:color="auto"/>
                                <w:bottom w:val="none" w:sz="0" w:space="0" w:color="auto"/>
                                <w:right w:val="none" w:sz="0" w:space="0" w:color="auto"/>
                              </w:divBdr>
                              <w:divsChild>
                                <w:div w:id="1507403921">
                                  <w:marLeft w:val="0"/>
                                  <w:marRight w:val="0"/>
                                  <w:marTop w:val="150"/>
                                  <w:marBottom w:val="0"/>
                                  <w:divBdr>
                                    <w:top w:val="none" w:sz="0" w:space="0" w:color="auto"/>
                                    <w:left w:val="none" w:sz="0" w:space="0" w:color="auto"/>
                                    <w:bottom w:val="none" w:sz="0" w:space="0" w:color="auto"/>
                                    <w:right w:val="none" w:sz="0" w:space="0" w:color="auto"/>
                                  </w:divBdr>
                                  <w:divsChild>
                                    <w:div w:id="259990329">
                                      <w:marLeft w:val="0"/>
                                      <w:marRight w:val="0"/>
                                      <w:marTop w:val="0"/>
                                      <w:marBottom w:val="150"/>
                                      <w:divBdr>
                                        <w:top w:val="none" w:sz="0" w:space="0" w:color="auto"/>
                                        <w:left w:val="none" w:sz="0" w:space="0" w:color="auto"/>
                                        <w:bottom w:val="none" w:sz="0" w:space="0" w:color="auto"/>
                                        <w:right w:val="none" w:sz="0" w:space="0" w:color="auto"/>
                                      </w:divBdr>
                                    </w:div>
                                  </w:divsChild>
                                </w:div>
                                <w:div w:id="1591155814">
                                  <w:marLeft w:val="0"/>
                                  <w:marRight w:val="0"/>
                                  <w:marTop w:val="150"/>
                                  <w:marBottom w:val="0"/>
                                  <w:divBdr>
                                    <w:top w:val="none" w:sz="0" w:space="0" w:color="auto"/>
                                    <w:left w:val="none" w:sz="0" w:space="0" w:color="auto"/>
                                    <w:bottom w:val="none" w:sz="0" w:space="0" w:color="auto"/>
                                    <w:right w:val="none" w:sz="0" w:space="0" w:color="auto"/>
                                  </w:divBdr>
                                </w:div>
                                <w:div w:id="105202101">
                                  <w:marLeft w:val="0"/>
                                  <w:marRight w:val="0"/>
                                  <w:marTop w:val="150"/>
                                  <w:marBottom w:val="0"/>
                                  <w:divBdr>
                                    <w:top w:val="none" w:sz="0" w:space="0" w:color="auto"/>
                                    <w:left w:val="none" w:sz="0" w:space="0" w:color="auto"/>
                                    <w:bottom w:val="none" w:sz="0" w:space="0" w:color="auto"/>
                                    <w:right w:val="none" w:sz="0" w:space="0" w:color="auto"/>
                                  </w:divBdr>
                                </w:div>
                                <w:div w:id="1172452298">
                                  <w:marLeft w:val="0"/>
                                  <w:marRight w:val="0"/>
                                  <w:marTop w:val="150"/>
                                  <w:marBottom w:val="0"/>
                                  <w:divBdr>
                                    <w:top w:val="none" w:sz="0" w:space="0" w:color="auto"/>
                                    <w:left w:val="none" w:sz="0" w:space="0" w:color="auto"/>
                                    <w:bottom w:val="none" w:sz="0" w:space="0" w:color="auto"/>
                                    <w:right w:val="none" w:sz="0" w:space="0" w:color="auto"/>
                                  </w:divBdr>
                                </w:div>
                                <w:div w:id="1562248991">
                                  <w:marLeft w:val="0"/>
                                  <w:marRight w:val="0"/>
                                  <w:marTop w:val="150"/>
                                  <w:marBottom w:val="0"/>
                                  <w:divBdr>
                                    <w:top w:val="none" w:sz="0" w:space="0" w:color="auto"/>
                                    <w:left w:val="none" w:sz="0" w:space="0" w:color="auto"/>
                                    <w:bottom w:val="none" w:sz="0" w:space="0" w:color="auto"/>
                                    <w:right w:val="none" w:sz="0" w:space="0" w:color="auto"/>
                                  </w:divBdr>
                                </w:div>
                                <w:div w:id="1401832998">
                                  <w:marLeft w:val="0"/>
                                  <w:marRight w:val="0"/>
                                  <w:marTop w:val="150"/>
                                  <w:marBottom w:val="0"/>
                                  <w:divBdr>
                                    <w:top w:val="none" w:sz="0" w:space="0" w:color="auto"/>
                                    <w:left w:val="none" w:sz="0" w:space="0" w:color="auto"/>
                                    <w:bottom w:val="none" w:sz="0" w:space="0" w:color="auto"/>
                                    <w:right w:val="none" w:sz="0" w:space="0" w:color="auto"/>
                                  </w:divBdr>
                                  <w:divsChild>
                                    <w:div w:id="757755739">
                                      <w:marLeft w:val="0"/>
                                      <w:marRight w:val="0"/>
                                      <w:marTop w:val="0"/>
                                      <w:marBottom w:val="75"/>
                                      <w:divBdr>
                                        <w:top w:val="none" w:sz="0" w:space="0" w:color="auto"/>
                                        <w:left w:val="none" w:sz="0" w:space="0" w:color="auto"/>
                                        <w:bottom w:val="none" w:sz="0" w:space="0" w:color="auto"/>
                                        <w:right w:val="none" w:sz="0" w:space="0" w:color="auto"/>
                                      </w:divBdr>
                                    </w:div>
                                    <w:div w:id="485248655">
                                      <w:marLeft w:val="0"/>
                                      <w:marRight w:val="0"/>
                                      <w:marTop w:val="0"/>
                                      <w:marBottom w:val="0"/>
                                      <w:divBdr>
                                        <w:top w:val="none" w:sz="0" w:space="0" w:color="auto"/>
                                        <w:left w:val="none" w:sz="0" w:space="0" w:color="auto"/>
                                        <w:bottom w:val="none" w:sz="0" w:space="0" w:color="auto"/>
                                        <w:right w:val="none" w:sz="0" w:space="0" w:color="auto"/>
                                      </w:divBdr>
                                    </w:div>
                                    <w:div w:id="1399859949">
                                      <w:marLeft w:val="0"/>
                                      <w:marRight w:val="0"/>
                                      <w:marTop w:val="0"/>
                                      <w:marBottom w:val="45"/>
                                      <w:divBdr>
                                        <w:top w:val="none" w:sz="0" w:space="0" w:color="auto"/>
                                        <w:left w:val="none" w:sz="0" w:space="0" w:color="auto"/>
                                        <w:bottom w:val="none" w:sz="0" w:space="0" w:color="auto"/>
                                        <w:right w:val="none" w:sz="0" w:space="0" w:color="auto"/>
                                      </w:divBdr>
                                    </w:div>
                                    <w:div w:id="1781605626">
                                      <w:marLeft w:val="0"/>
                                      <w:marRight w:val="0"/>
                                      <w:marTop w:val="0"/>
                                      <w:marBottom w:val="0"/>
                                      <w:divBdr>
                                        <w:top w:val="none" w:sz="0" w:space="0" w:color="auto"/>
                                        <w:left w:val="none" w:sz="0" w:space="0" w:color="auto"/>
                                        <w:bottom w:val="none" w:sz="0" w:space="0" w:color="auto"/>
                                        <w:right w:val="none" w:sz="0" w:space="0" w:color="auto"/>
                                      </w:divBdr>
                                    </w:div>
                                    <w:div w:id="405960259">
                                      <w:marLeft w:val="0"/>
                                      <w:marRight w:val="0"/>
                                      <w:marTop w:val="0"/>
                                      <w:marBottom w:val="45"/>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350647383">
                                      <w:marLeft w:val="0"/>
                                      <w:marRight w:val="0"/>
                                      <w:marTop w:val="0"/>
                                      <w:marBottom w:val="45"/>
                                      <w:divBdr>
                                        <w:top w:val="none" w:sz="0" w:space="0" w:color="auto"/>
                                        <w:left w:val="none" w:sz="0" w:space="0" w:color="auto"/>
                                        <w:bottom w:val="none" w:sz="0" w:space="0" w:color="auto"/>
                                        <w:right w:val="none" w:sz="0" w:space="0" w:color="auto"/>
                                      </w:divBdr>
                                    </w:div>
                                    <w:div w:id="1220239194">
                                      <w:marLeft w:val="0"/>
                                      <w:marRight w:val="0"/>
                                      <w:marTop w:val="0"/>
                                      <w:marBottom w:val="0"/>
                                      <w:divBdr>
                                        <w:top w:val="none" w:sz="0" w:space="0" w:color="auto"/>
                                        <w:left w:val="none" w:sz="0" w:space="0" w:color="auto"/>
                                        <w:bottom w:val="none" w:sz="0" w:space="0" w:color="auto"/>
                                        <w:right w:val="none" w:sz="0" w:space="0" w:color="auto"/>
                                      </w:divBdr>
                                    </w:div>
                                    <w:div w:id="891162567">
                                      <w:marLeft w:val="0"/>
                                      <w:marRight w:val="0"/>
                                      <w:marTop w:val="0"/>
                                      <w:marBottom w:val="45"/>
                                      <w:divBdr>
                                        <w:top w:val="none" w:sz="0" w:space="0" w:color="auto"/>
                                        <w:left w:val="none" w:sz="0" w:space="0" w:color="auto"/>
                                        <w:bottom w:val="none" w:sz="0" w:space="0" w:color="auto"/>
                                        <w:right w:val="none" w:sz="0" w:space="0" w:color="auto"/>
                                      </w:divBdr>
                                    </w:div>
                                  </w:divsChild>
                                </w:div>
                                <w:div w:id="1820800100">
                                  <w:marLeft w:val="0"/>
                                  <w:marRight w:val="0"/>
                                  <w:marTop w:val="150"/>
                                  <w:marBottom w:val="0"/>
                                  <w:divBdr>
                                    <w:top w:val="none" w:sz="0" w:space="0" w:color="auto"/>
                                    <w:left w:val="none" w:sz="0" w:space="0" w:color="auto"/>
                                    <w:bottom w:val="none" w:sz="0" w:space="0" w:color="auto"/>
                                    <w:right w:val="none" w:sz="0" w:space="0" w:color="auto"/>
                                  </w:divBdr>
                                  <w:divsChild>
                                    <w:div w:id="1099377032">
                                      <w:marLeft w:val="0"/>
                                      <w:marRight w:val="0"/>
                                      <w:marTop w:val="0"/>
                                      <w:marBottom w:val="75"/>
                                      <w:divBdr>
                                        <w:top w:val="none" w:sz="0" w:space="0" w:color="auto"/>
                                        <w:left w:val="none" w:sz="0" w:space="0" w:color="auto"/>
                                        <w:bottom w:val="none" w:sz="0" w:space="0" w:color="auto"/>
                                        <w:right w:val="none" w:sz="0" w:space="0" w:color="auto"/>
                                      </w:divBdr>
                                    </w:div>
                                  </w:divsChild>
                                </w:div>
                                <w:div w:id="1193610907">
                                  <w:marLeft w:val="0"/>
                                  <w:marRight w:val="0"/>
                                  <w:marTop w:val="150"/>
                                  <w:marBottom w:val="0"/>
                                  <w:divBdr>
                                    <w:top w:val="none" w:sz="0" w:space="0" w:color="auto"/>
                                    <w:left w:val="none" w:sz="0" w:space="0" w:color="auto"/>
                                    <w:bottom w:val="none" w:sz="0" w:space="0" w:color="auto"/>
                                    <w:right w:val="none" w:sz="0" w:space="0" w:color="auto"/>
                                  </w:divBdr>
                                  <w:divsChild>
                                    <w:div w:id="17314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4954">
          <w:marLeft w:val="0"/>
          <w:marRight w:val="75"/>
          <w:marTop w:val="0"/>
          <w:marBottom w:val="0"/>
          <w:divBdr>
            <w:top w:val="none" w:sz="0" w:space="0" w:color="auto"/>
            <w:left w:val="none" w:sz="0" w:space="0" w:color="auto"/>
            <w:bottom w:val="none" w:sz="0" w:space="0" w:color="auto"/>
            <w:right w:val="none" w:sz="0" w:space="0" w:color="auto"/>
          </w:divBdr>
          <w:divsChild>
            <w:div w:id="1042630165">
              <w:marLeft w:val="3000"/>
              <w:marRight w:val="2244"/>
              <w:marTop w:val="0"/>
              <w:marBottom w:val="0"/>
              <w:divBdr>
                <w:top w:val="none" w:sz="0" w:space="0" w:color="auto"/>
                <w:left w:val="none" w:sz="0" w:space="0" w:color="auto"/>
                <w:bottom w:val="none" w:sz="0" w:space="0" w:color="auto"/>
                <w:right w:val="none" w:sz="0" w:space="0" w:color="auto"/>
              </w:divBdr>
              <w:divsChild>
                <w:div w:id="14483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7887">
      <w:bodyDiv w:val="1"/>
      <w:marLeft w:val="0"/>
      <w:marRight w:val="0"/>
      <w:marTop w:val="0"/>
      <w:marBottom w:val="0"/>
      <w:divBdr>
        <w:top w:val="none" w:sz="0" w:space="0" w:color="auto"/>
        <w:left w:val="none" w:sz="0" w:space="0" w:color="auto"/>
        <w:bottom w:val="none" w:sz="0" w:space="0" w:color="auto"/>
        <w:right w:val="none" w:sz="0" w:space="0" w:color="auto"/>
      </w:divBdr>
    </w:div>
    <w:div w:id="1364594556">
      <w:bodyDiv w:val="1"/>
      <w:marLeft w:val="0"/>
      <w:marRight w:val="0"/>
      <w:marTop w:val="0"/>
      <w:marBottom w:val="0"/>
      <w:divBdr>
        <w:top w:val="none" w:sz="0" w:space="0" w:color="auto"/>
        <w:left w:val="none" w:sz="0" w:space="0" w:color="auto"/>
        <w:bottom w:val="none" w:sz="0" w:space="0" w:color="auto"/>
        <w:right w:val="none" w:sz="0" w:space="0" w:color="auto"/>
      </w:divBdr>
    </w:div>
    <w:div w:id="1545868342">
      <w:bodyDiv w:val="1"/>
      <w:marLeft w:val="0"/>
      <w:marRight w:val="0"/>
      <w:marTop w:val="0"/>
      <w:marBottom w:val="0"/>
      <w:divBdr>
        <w:top w:val="none" w:sz="0" w:space="0" w:color="auto"/>
        <w:left w:val="none" w:sz="0" w:space="0" w:color="auto"/>
        <w:bottom w:val="none" w:sz="0" w:space="0" w:color="auto"/>
        <w:right w:val="none" w:sz="0" w:space="0" w:color="auto"/>
      </w:divBdr>
    </w:div>
    <w:div w:id="1633974395">
      <w:bodyDiv w:val="1"/>
      <w:marLeft w:val="0"/>
      <w:marRight w:val="0"/>
      <w:marTop w:val="0"/>
      <w:marBottom w:val="0"/>
      <w:divBdr>
        <w:top w:val="none" w:sz="0" w:space="0" w:color="auto"/>
        <w:left w:val="none" w:sz="0" w:space="0" w:color="auto"/>
        <w:bottom w:val="none" w:sz="0" w:space="0" w:color="auto"/>
        <w:right w:val="none" w:sz="0" w:space="0" w:color="auto"/>
      </w:divBdr>
    </w:div>
    <w:div w:id="1748840482">
      <w:bodyDiv w:val="1"/>
      <w:marLeft w:val="0"/>
      <w:marRight w:val="0"/>
      <w:marTop w:val="0"/>
      <w:marBottom w:val="0"/>
      <w:divBdr>
        <w:top w:val="none" w:sz="0" w:space="0" w:color="auto"/>
        <w:left w:val="none" w:sz="0" w:space="0" w:color="auto"/>
        <w:bottom w:val="none" w:sz="0" w:space="0" w:color="auto"/>
        <w:right w:val="none" w:sz="0" w:space="0" w:color="auto"/>
      </w:divBdr>
    </w:div>
    <w:div w:id="1781680842">
      <w:bodyDiv w:val="1"/>
      <w:marLeft w:val="0"/>
      <w:marRight w:val="0"/>
      <w:marTop w:val="0"/>
      <w:marBottom w:val="0"/>
      <w:divBdr>
        <w:top w:val="none" w:sz="0" w:space="0" w:color="auto"/>
        <w:left w:val="none" w:sz="0" w:space="0" w:color="auto"/>
        <w:bottom w:val="none" w:sz="0" w:space="0" w:color="auto"/>
        <w:right w:val="none" w:sz="0" w:space="0" w:color="auto"/>
      </w:divBdr>
      <w:divsChild>
        <w:div w:id="344328554">
          <w:marLeft w:val="0"/>
          <w:marRight w:val="0"/>
          <w:marTop w:val="0"/>
          <w:marBottom w:val="0"/>
          <w:divBdr>
            <w:top w:val="none" w:sz="0" w:space="0" w:color="auto"/>
            <w:left w:val="none" w:sz="0" w:space="0" w:color="auto"/>
            <w:bottom w:val="none" w:sz="0" w:space="0" w:color="auto"/>
            <w:right w:val="none" w:sz="0" w:space="0" w:color="auto"/>
          </w:divBdr>
        </w:div>
        <w:div w:id="1100833232">
          <w:marLeft w:val="0"/>
          <w:marRight w:val="0"/>
          <w:marTop w:val="0"/>
          <w:marBottom w:val="0"/>
          <w:divBdr>
            <w:top w:val="none" w:sz="0" w:space="0" w:color="auto"/>
            <w:left w:val="none" w:sz="0" w:space="0" w:color="auto"/>
            <w:bottom w:val="none" w:sz="0" w:space="0" w:color="auto"/>
            <w:right w:val="none" w:sz="0" w:space="0" w:color="auto"/>
          </w:divBdr>
        </w:div>
        <w:div w:id="457259254">
          <w:marLeft w:val="0"/>
          <w:marRight w:val="0"/>
          <w:marTop w:val="0"/>
          <w:marBottom w:val="0"/>
          <w:divBdr>
            <w:top w:val="none" w:sz="0" w:space="0" w:color="auto"/>
            <w:left w:val="none" w:sz="0" w:space="0" w:color="auto"/>
            <w:bottom w:val="none" w:sz="0" w:space="0" w:color="auto"/>
            <w:right w:val="none" w:sz="0" w:space="0" w:color="auto"/>
          </w:divBdr>
        </w:div>
        <w:div w:id="1179273871">
          <w:marLeft w:val="0"/>
          <w:marRight w:val="0"/>
          <w:marTop w:val="0"/>
          <w:marBottom w:val="0"/>
          <w:divBdr>
            <w:top w:val="none" w:sz="0" w:space="0" w:color="auto"/>
            <w:left w:val="none" w:sz="0" w:space="0" w:color="auto"/>
            <w:bottom w:val="none" w:sz="0" w:space="0" w:color="auto"/>
            <w:right w:val="none" w:sz="0" w:space="0" w:color="auto"/>
          </w:divBdr>
        </w:div>
        <w:div w:id="629046260">
          <w:marLeft w:val="0"/>
          <w:marRight w:val="0"/>
          <w:marTop w:val="0"/>
          <w:marBottom w:val="0"/>
          <w:divBdr>
            <w:top w:val="none" w:sz="0" w:space="0" w:color="auto"/>
            <w:left w:val="none" w:sz="0" w:space="0" w:color="auto"/>
            <w:bottom w:val="none" w:sz="0" w:space="0" w:color="auto"/>
            <w:right w:val="none" w:sz="0" w:space="0" w:color="auto"/>
          </w:divBdr>
          <w:divsChild>
            <w:div w:id="18354943">
              <w:marLeft w:val="0"/>
              <w:marRight w:val="0"/>
              <w:marTop w:val="0"/>
              <w:marBottom w:val="0"/>
              <w:divBdr>
                <w:top w:val="none" w:sz="0" w:space="0" w:color="auto"/>
                <w:left w:val="none" w:sz="0" w:space="0" w:color="auto"/>
                <w:bottom w:val="none" w:sz="0" w:space="0" w:color="auto"/>
                <w:right w:val="none" w:sz="0" w:space="0" w:color="auto"/>
              </w:divBdr>
            </w:div>
            <w:div w:id="11573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746">
      <w:bodyDiv w:val="1"/>
      <w:marLeft w:val="0"/>
      <w:marRight w:val="0"/>
      <w:marTop w:val="0"/>
      <w:marBottom w:val="0"/>
      <w:divBdr>
        <w:top w:val="none" w:sz="0" w:space="0" w:color="auto"/>
        <w:left w:val="none" w:sz="0" w:space="0" w:color="auto"/>
        <w:bottom w:val="none" w:sz="0" w:space="0" w:color="auto"/>
        <w:right w:val="none" w:sz="0" w:space="0" w:color="auto"/>
      </w:divBdr>
    </w:div>
    <w:div w:id="2011710086">
      <w:bodyDiv w:val="1"/>
      <w:marLeft w:val="0"/>
      <w:marRight w:val="0"/>
      <w:marTop w:val="0"/>
      <w:marBottom w:val="0"/>
      <w:divBdr>
        <w:top w:val="none" w:sz="0" w:space="0" w:color="auto"/>
        <w:left w:val="none" w:sz="0" w:space="0" w:color="auto"/>
        <w:bottom w:val="none" w:sz="0" w:space="0" w:color="auto"/>
        <w:right w:val="none" w:sz="0" w:space="0" w:color="auto"/>
      </w:divBdr>
    </w:div>
    <w:div w:id="21429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5</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флорекс</dc:creator>
  <cp:keywords/>
  <dc:description/>
  <cp:lastModifiedBy>1</cp:lastModifiedBy>
  <cp:revision>50</cp:revision>
  <cp:lastPrinted>2019-08-02T08:07:00Z</cp:lastPrinted>
  <dcterms:created xsi:type="dcterms:W3CDTF">2015-09-02T09:27:00Z</dcterms:created>
  <dcterms:modified xsi:type="dcterms:W3CDTF">2019-09-20T08:20:00Z</dcterms:modified>
</cp:coreProperties>
</file>