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EB" w:rsidRDefault="008722EB" w:rsidP="00B77D93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7921A8">
        <w:rPr>
          <w:rFonts w:ascii="Arial" w:hAnsi="Arial" w:cs="Arial"/>
          <w:b/>
          <w:color w:val="000000"/>
        </w:rPr>
        <w:t>Следующие основные преимущества использования ЛАКСА-нитов:</w:t>
      </w:r>
    </w:p>
    <w:p w:rsidR="007921A8" w:rsidRPr="00D02737" w:rsidRDefault="007921A8" w:rsidP="00D02737">
      <w:pPr>
        <w:spacing w:before="100" w:beforeAutospacing="1" w:after="100" w:afterAutospacing="1" w:line="323" w:lineRule="atLeast"/>
        <w:ind w:left="426"/>
        <w:rPr>
          <w:rFonts w:ascii="Arial" w:hAnsi="Arial" w:cs="Arial"/>
          <w:sz w:val="23"/>
          <w:szCs w:val="23"/>
        </w:rPr>
      </w:pPr>
      <w:r w:rsidRPr="007921A8">
        <w:rPr>
          <w:rFonts w:ascii="Arial" w:hAnsi="Arial" w:cs="Arial"/>
          <w:color w:val="000000"/>
        </w:rPr>
        <w:t>1</w:t>
      </w:r>
      <w:r w:rsidRPr="00D02737">
        <w:rPr>
          <w:rFonts w:ascii="Arial" w:hAnsi="Arial" w:cs="Arial"/>
          <w:color w:val="000000"/>
        </w:rPr>
        <w:t>.</w:t>
      </w:r>
      <w:r w:rsidRPr="00D02737">
        <w:rPr>
          <w:color w:val="000000"/>
          <w:sz w:val="14"/>
          <w:szCs w:val="14"/>
        </w:rPr>
        <w:t>   </w:t>
      </w:r>
      <w:r w:rsidRPr="00D02737">
        <w:rPr>
          <w:color w:val="000000"/>
          <w:sz w:val="14"/>
        </w:rPr>
        <w:t> </w:t>
      </w:r>
      <w:r w:rsidRPr="00D02737">
        <w:rPr>
          <w:rFonts w:ascii="Arial" w:hAnsi="Arial" w:cs="Arial"/>
        </w:rPr>
        <w:t>С 15 февраля 2015г</w:t>
      </w:r>
      <w:r w:rsidRPr="00D02737">
        <w:rPr>
          <w:rFonts w:ascii="Arial" w:hAnsi="Arial" w:cs="Arial"/>
          <w:color w:val="000000"/>
        </w:rPr>
        <w:t> полностью вступает в силу Технический Регламент Таможенного Союза 034/2013</w:t>
      </w:r>
      <w:r w:rsidRPr="007921A8">
        <w:rPr>
          <w:rFonts w:ascii="Arial" w:hAnsi="Arial" w:cs="Arial"/>
          <w:color w:val="000000"/>
          <w:shd w:val="clear" w:color="auto" w:fill="FFFF00"/>
        </w:rPr>
        <w:t xml:space="preserve"> </w:t>
      </w:r>
      <w:r w:rsidRPr="00D02737">
        <w:rPr>
          <w:rFonts w:ascii="Arial" w:hAnsi="Arial" w:cs="Arial"/>
          <w:color w:val="000000"/>
        </w:rPr>
        <w:t>"О безопасности мяса и мясной продукции",</w:t>
      </w:r>
      <w:r w:rsidRPr="007921A8">
        <w:rPr>
          <w:rFonts w:ascii="Arial" w:hAnsi="Arial" w:cs="Arial"/>
          <w:color w:val="000000"/>
        </w:rPr>
        <w:t xml:space="preserve"> который определяет </w:t>
      </w:r>
      <w:r w:rsidRPr="00D02737">
        <w:rPr>
          <w:rFonts w:ascii="Arial" w:hAnsi="Arial" w:cs="Arial"/>
          <w:color w:val="000000"/>
        </w:rPr>
        <w:t>использование в</w:t>
      </w:r>
      <w:r w:rsidRPr="007921A8">
        <w:rPr>
          <w:rFonts w:ascii="Arial" w:hAnsi="Arial" w:cs="Arial"/>
          <w:color w:val="000000"/>
          <w:shd w:val="clear" w:color="auto" w:fill="FFFF00"/>
        </w:rPr>
        <w:t xml:space="preserve"> </w:t>
      </w:r>
      <w:r w:rsidRPr="00D02737">
        <w:rPr>
          <w:rFonts w:ascii="Arial" w:hAnsi="Arial" w:cs="Arial"/>
          <w:color w:val="000000"/>
        </w:rPr>
        <w:t>мясопереработке </w:t>
      </w:r>
      <w:r w:rsidRPr="00D02737">
        <w:rPr>
          <w:rFonts w:ascii="Arial" w:hAnsi="Arial" w:cs="Arial"/>
          <w:b/>
          <w:bCs/>
        </w:rPr>
        <w:t>нитрита натрия только</w:t>
      </w:r>
      <w:r w:rsidR="00D02737">
        <w:rPr>
          <w:rFonts w:ascii="Arial" w:hAnsi="Arial" w:cs="Arial"/>
          <w:b/>
          <w:bCs/>
        </w:rPr>
        <w:t xml:space="preserve"> </w:t>
      </w:r>
      <w:r w:rsidRPr="00D02737">
        <w:rPr>
          <w:rFonts w:ascii="Arial" w:hAnsi="Arial" w:cs="Arial"/>
          <w:color w:val="000000"/>
        </w:rPr>
        <w:t>посредством внесения </w:t>
      </w:r>
      <w:r w:rsidRPr="00D02737">
        <w:rPr>
          <w:rFonts w:ascii="Arial" w:hAnsi="Arial" w:cs="Arial"/>
          <w:b/>
          <w:bCs/>
        </w:rPr>
        <w:t>через посолочно-нитритные смеси</w:t>
      </w:r>
      <w:r w:rsidRPr="00D02737">
        <w:rPr>
          <w:rFonts w:ascii="Arial" w:hAnsi="Arial" w:cs="Arial"/>
          <w:color w:val="000000"/>
        </w:rPr>
        <w:t>.</w:t>
      </w:r>
      <w:r w:rsidRPr="007921A8">
        <w:rPr>
          <w:rFonts w:ascii="Arial" w:hAnsi="Arial" w:cs="Arial"/>
          <w:color w:val="000000"/>
        </w:rPr>
        <w:t xml:space="preserve"> Таким образом, полностью </w:t>
      </w:r>
      <w:r w:rsidRPr="00D02737">
        <w:rPr>
          <w:rFonts w:ascii="Arial" w:hAnsi="Arial" w:cs="Arial"/>
          <w:color w:val="000000"/>
        </w:rPr>
        <w:t>запрещено использовать самостоятельно нитрит натрия</w:t>
      </w:r>
      <w:r w:rsidRPr="007921A8">
        <w:rPr>
          <w:rFonts w:ascii="Arial" w:hAnsi="Arial" w:cs="Arial"/>
          <w:color w:val="000000"/>
        </w:rPr>
        <w:t> при производстве любых видов мясопродуктов, т.е. </w:t>
      </w:r>
      <w:r w:rsidRPr="00D02737">
        <w:rPr>
          <w:rFonts w:ascii="Arial" w:hAnsi="Arial" w:cs="Arial"/>
          <w:b/>
          <w:bCs/>
        </w:rPr>
        <w:t>как в фарши, так и в рассолы</w:t>
      </w:r>
      <w:r w:rsidRPr="00D02737">
        <w:rPr>
          <w:rFonts w:ascii="Arial" w:hAnsi="Arial" w:cs="Arial"/>
        </w:rPr>
        <w:t>.</w:t>
      </w:r>
    </w:p>
    <w:p w:rsidR="007921A8" w:rsidRPr="007921A8" w:rsidRDefault="007921A8" w:rsidP="00D02737">
      <w:pPr>
        <w:spacing w:before="100" w:beforeAutospacing="1" w:after="100" w:afterAutospacing="1" w:line="323" w:lineRule="atLeast"/>
        <w:ind w:left="426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2.</w:t>
      </w:r>
      <w:r w:rsidRPr="007921A8">
        <w:rPr>
          <w:color w:val="000000"/>
          <w:sz w:val="14"/>
          <w:szCs w:val="14"/>
        </w:rPr>
        <w:t>   </w:t>
      </w:r>
      <w:r w:rsidRPr="007921A8">
        <w:rPr>
          <w:color w:val="000000"/>
          <w:sz w:val="14"/>
        </w:rPr>
        <w:t> </w:t>
      </w:r>
      <w:r w:rsidRPr="007921A8">
        <w:rPr>
          <w:rFonts w:ascii="Arial" w:hAnsi="Arial" w:cs="Arial"/>
          <w:color w:val="000000"/>
        </w:rPr>
        <w:t>Производимые МИЛОРДом </w:t>
      </w:r>
      <w:r w:rsidRPr="00D02737">
        <w:rPr>
          <w:rFonts w:ascii="Arial" w:hAnsi="Arial" w:cs="Arial"/>
          <w:color w:val="000000"/>
        </w:rPr>
        <w:t>посолочно-нитритные смеси ЛАКСА-ниты с 22 декабря 2014 года </w:t>
      </w:r>
      <w:r w:rsidRPr="00D02737">
        <w:rPr>
          <w:rFonts w:ascii="Arial" w:hAnsi="Arial" w:cs="Arial"/>
          <w:b/>
          <w:bCs/>
        </w:rPr>
        <w:t>рекомендованы ВНИИМПом</w:t>
      </w:r>
      <w:r w:rsidRPr="00D02737">
        <w:rPr>
          <w:rFonts w:ascii="Arial" w:hAnsi="Arial" w:cs="Arial"/>
          <w:color w:val="000000"/>
        </w:rPr>
        <w:t> для использования в мясопереработке,</w:t>
      </w:r>
      <w:r w:rsidRPr="007921A8">
        <w:rPr>
          <w:rFonts w:ascii="Arial" w:hAnsi="Arial" w:cs="Arial"/>
          <w:color w:val="000000"/>
        </w:rPr>
        <w:t xml:space="preserve"> на что от ВНИИМПа имеется соответствующие технологическая инструкция и письмо (см. во вложении).</w:t>
      </w:r>
    </w:p>
    <w:p w:rsidR="007921A8" w:rsidRPr="007921A8" w:rsidRDefault="007921A8" w:rsidP="00D02737">
      <w:pPr>
        <w:spacing w:before="100" w:beforeAutospacing="1" w:after="100" w:afterAutospacing="1" w:line="323" w:lineRule="atLeast"/>
        <w:ind w:left="426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3.</w:t>
      </w:r>
      <w:r w:rsidRPr="007921A8">
        <w:rPr>
          <w:color w:val="000000"/>
          <w:sz w:val="14"/>
          <w:szCs w:val="14"/>
        </w:rPr>
        <w:t>   </w:t>
      </w:r>
      <w:r w:rsidRPr="007921A8">
        <w:rPr>
          <w:color w:val="000000"/>
          <w:sz w:val="14"/>
        </w:rPr>
        <w:t> </w:t>
      </w:r>
      <w:r w:rsidRPr="00D02737">
        <w:rPr>
          <w:rFonts w:ascii="Arial" w:hAnsi="Arial" w:cs="Arial"/>
          <w:color w:val="000000"/>
        </w:rPr>
        <w:t>Экономически </w:t>
      </w:r>
      <w:r w:rsidRPr="00D02737">
        <w:rPr>
          <w:rFonts w:ascii="Arial" w:hAnsi="Arial" w:cs="Arial"/>
          <w:b/>
          <w:bCs/>
        </w:rPr>
        <w:t>наиболее выгодным является применение "ЛАКСА-нит-10"</w:t>
      </w:r>
      <w:r w:rsidRPr="00D02737">
        <w:rPr>
          <w:rFonts w:ascii="Arial" w:hAnsi="Arial" w:cs="Arial"/>
          <w:color w:val="000000"/>
        </w:rPr>
        <w:t>,</w:t>
      </w:r>
      <w:r w:rsidRPr="007921A8">
        <w:rPr>
          <w:rFonts w:ascii="Arial" w:hAnsi="Arial" w:cs="Arial"/>
          <w:color w:val="000000"/>
        </w:rPr>
        <w:t xml:space="preserve"> для примера возьмём "Докторскую варёную колбасу", в которой согласно ГОСТа должно быть 7,1г нитрита натрия и 2090г соли. Согласно инструкции ВНИИМПа для внесения в колбасу 7,1г нитрита натрия нужно использовать 1590г "ЛАКСА-нит-05" или 840г "ЛАКСА-нит-10". Получаем следующие стоимости замены 7,1г нитрита натрия и 2090г соли:</w:t>
      </w:r>
    </w:p>
    <w:p w:rsidR="007A2FAD" w:rsidRPr="007921A8" w:rsidRDefault="007A2FAD" w:rsidP="007A2FAD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Symbol" w:hAnsi="Symbol" w:cs="Arial"/>
          <w:color w:val="000000"/>
        </w:rPr>
        <w:t></w:t>
      </w:r>
      <w:r w:rsidRPr="007921A8">
        <w:rPr>
          <w:color w:val="000000"/>
          <w:sz w:val="14"/>
          <w:szCs w:val="14"/>
        </w:rPr>
        <w:t>     </w:t>
      </w:r>
      <w:r w:rsidRPr="007921A8">
        <w:rPr>
          <w:color w:val="000000"/>
          <w:sz w:val="14"/>
        </w:rPr>
        <w:t> </w:t>
      </w:r>
      <w:r w:rsidRPr="007921A8">
        <w:rPr>
          <w:rFonts w:ascii="Arial" w:hAnsi="Arial" w:cs="Arial"/>
          <w:color w:val="000000"/>
        </w:rPr>
        <w:t xml:space="preserve">"ЛАКСА-нит-05" 1590г * </w:t>
      </w:r>
      <w:r w:rsidR="00545835">
        <w:rPr>
          <w:rFonts w:ascii="Arial" w:hAnsi="Arial" w:cs="Arial"/>
          <w:color w:val="000000"/>
        </w:rPr>
        <w:t>34</w:t>
      </w:r>
      <w:r w:rsidRPr="007921A8">
        <w:rPr>
          <w:rFonts w:ascii="Arial" w:hAnsi="Arial" w:cs="Arial"/>
          <w:color w:val="000000"/>
        </w:rPr>
        <w:t>,00р/кг + соль   500г * 10,00р/кг = 3</w:t>
      </w:r>
      <w:r>
        <w:rPr>
          <w:rFonts w:ascii="Arial" w:hAnsi="Arial" w:cs="Arial"/>
          <w:color w:val="000000"/>
        </w:rPr>
        <w:t>8</w:t>
      </w:r>
      <w:r w:rsidRPr="007921A8">
        <w:rPr>
          <w:rFonts w:ascii="Arial" w:hAnsi="Arial" w:cs="Arial"/>
          <w:color w:val="000000"/>
        </w:rPr>
        <w:t>,3</w:t>
      </w:r>
      <w:r>
        <w:rPr>
          <w:rFonts w:ascii="Arial" w:hAnsi="Arial" w:cs="Arial"/>
          <w:color w:val="000000"/>
        </w:rPr>
        <w:t>9</w:t>
      </w:r>
      <w:r w:rsidRPr="007921A8">
        <w:rPr>
          <w:rFonts w:ascii="Arial" w:hAnsi="Arial" w:cs="Arial"/>
          <w:color w:val="000000"/>
        </w:rPr>
        <w:t>р;</w:t>
      </w:r>
    </w:p>
    <w:p w:rsidR="007A2FAD" w:rsidRPr="007921A8" w:rsidRDefault="007A2FAD" w:rsidP="007A2FAD">
      <w:pPr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D02737">
        <w:rPr>
          <w:rFonts w:ascii="Symbol" w:hAnsi="Symbol" w:cs="Arial"/>
        </w:rPr>
        <w:t></w:t>
      </w:r>
      <w:r w:rsidRPr="00D02737">
        <w:rPr>
          <w:sz w:val="14"/>
          <w:szCs w:val="14"/>
        </w:rPr>
        <w:t>     </w:t>
      </w:r>
      <w:r w:rsidRPr="00D02737">
        <w:rPr>
          <w:sz w:val="14"/>
        </w:rPr>
        <w:t> </w:t>
      </w:r>
      <w:r w:rsidRPr="00D02737">
        <w:rPr>
          <w:rFonts w:ascii="Arial" w:hAnsi="Arial" w:cs="Arial"/>
        </w:rPr>
        <w:t>"ЛАКСА-нит-10"</w:t>
      </w:r>
      <w:r w:rsidRPr="007921A8">
        <w:rPr>
          <w:rFonts w:ascii="Arial" w:hAnsi="Arial" w:cs="Arial"/>
          <w:color w:val="000000"/>
        </w:rPr>
        <w:t xml:space="preserve">   840г * </w:t>
      </w:r>
      <w:r>
        <w:rPr>
          <w:rFonts w:ascii="Arial" w:hAnsi="Arial" w:cs="Arial"/>
          <w:color w:val="000000"/>
        </w:rPr>
        <w:t>23</w:t>
      </w:r>
      <w:r w:rsidRPr="007921A8">
        <w:rPr>
          <w:rFonts w:ascii="Arial" w:hAnsi="Arial" w:cs="Arial"/>
          <w:color w:val="000000"/>
        </w:rPr>
        <w:t>,00р/кг + соль 1250г * 10,00р/кг = </w:t>
      </w:r>
      <w:r>
        <w:rPr>
          <w:rFonts w:ascii="Arial" w:hAnsi="Arial" w:cs="Arial"/>
          <w:color w:val="000000"/>
        </w:rPr>
        <w:t>31</w:t>
      </w:r>
      <w:r w:rsidRPr="00D0273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82</w:t>
      </w:r>
      <w:r w:rsidRPr="00D02737">
        <w:rPr>
          <w:rFonts w:ascii="Arial" w:hAnsi="Arial" w:cs="Arial"/>
          <w:color w:val="000000"/>
        </w:rPr>
        <w:t>р</w:t>
      </w:r>
      <w:r w:rsidRPr="007921A8">
        <w:rPr>
          <w:rFonts w:ascii="Arial" w:hAnsi="Arial" w:cs="Arial"/>
          <w:color w:val="000000"/>
        </w:rPr>
        <w:t>.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ind w:left="426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4.</w:t>
      </w:r>
      <w:r w:rsidRPr="007921A8">
        <w:rPr>
          <w:color w:val="000000"/>
          <w:sz w:val="14"/>
          <w:szCs w:val="14"/>
        </w:rPr>
        <w:t>   </w:t>
      </w:r>
      <w:r w:rsidRPr="007921A8">
        <w:rPr>
          <w:color w:val="000000"/>
          <w:sz w:val="14"/>
        </w:rPr>
        <w:t> </w:t>
      </w:r>
      <w:r w:rsidRPr="007921A8">
        <w:rPr>
          <w:rFonts w:ascii="Arial" w:hAnsi="Arial" w:cs="Arial"/>
          <w:color w:val="000000"/>
        </w:rPr>
        <w:t>Окончательным аргументом преимущества ЛАКСА-нитов над другими посолочно-нитритными смесями является то, что </w:t>
      </w:r>
      <w:r w:rsidRPr="00D02737">
        <w:rPr>
          <w:rFonts w:ascii="Arial" w:hAnsi="Arial" w:cs="Arial"/>
          <w:b/>
          <w:bCs/>
          <w:color w:val="000000"/>
        </w:rPr>
        <w:t>в ЛАКСА-нитах не содержится токсичных ферроцианидов</w:t>
      </w:r>
      <w:r w:rsidRPr="00D02737">
        <w:rPr>
          <w:rFonts w:ascii="Arial" w:hAnsi="Arial" w:cs="Arial"/>
          <w:color w:val="000000"/>
        </w:rPr>
        <w:t>,</w:t>
      </w:r>
      <w:r w:rsidRPr="007921A8">
        <w:rPr>
          <w:rFonts w:ascii="Arial" w:hAnsi="Arial" w:cs="Arial"/>
          <w:color w:val="000000"/>
        </w:rPr>
        <w:t xml:space="preserve"> которые широко используются в других посолочно-нитритных смесях.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 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Ниже привожу ключевые цифры по нитриту натрия и дозировкам ЛАКСА-нитов.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 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ЛАКСА-ниты содержат следующие количества нитрита натрия: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ind w:left="426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Symbol" w:hAnsi="Symbol" w:cs="Arial"/>
          <w:color w:val="000000"/>
        </w:rPr>
        <w:t></w:t>
      </w:r>
      <w:r w:rsidRPr="007921A8">
        <w:rPr>
          <w:color w:val="000000"/>
          <w:sz w:val="14"/>
          <w:szCs w:val="14"/>
        </w:rPr>
        <w:t>       </w:t>
      </w:r>
      <w:r w:rsidRPr="007921A8">
        <w:rPr>
          <w:color w:val="000000"/>
          <w:sz w:val="14"/>
        </w:rPr>
        <w:t> </w:t>
      </w:r>
      <w:r w:rsidRPr="007921A8">
        <w:rPr>
          <w:rFonts w:ascii="Arial" w:hAnsi="Arial" w:cs="Arial"/>
          <w:color w:val="000000"/>
        </w:rPr>
        <w:t>"ЛАКСА-нит-05" - 0,45% ± 0,05%;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ind w:left="426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Symbol" w:hAnsi="Symbol" w:cs="Arial"/>
          <w:color w:val="000000"/>
        </w:rPr>
        <w:t></w:t>
      </w:r>
      <w:r w:rsidRPr="007921A8">
        <w:rPr>
          <w:color w:val="000000"/>
          <w:sz w:val="14"/>
          <w:szCs w:val="14"/>
        </w:rPr>
        <w:t>       </w:t>
      </w:r>
      <w:r w:rsidRPr="007921A8">
        <w:rPr>
          <w:color w:val="000000"/>
          <w:sz w:val="14"/>
        </w:rPr>
        <w:t> </w:t>
      </w:r>
      <w:r w:rsidRPr="007921A8">
        <w:rPr>
          <w:rFonts w:ascii="Arial" w:hAnsi="Arial" w:cs="Arial"/>
          <w:color w:val="000000"/>
        </w:rPr>
        <w:t>"ЛАКСА-нит-10" - 0,85% ± 0,05%.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Согласно вышеуказанного ТР ТС 034/2013 "О безопасности мяса и мясной продукции"посолочно-нитритная смесь не может содержать более 0,9% нитрита натрия.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 </w:t>
      </w:r>
    </w:p>
    <w:p w:rsidR="007921A8" w:rsidRPr="007921A8" w:rsidRDefault="007921A8" w:rsidP="00D02737">
      <w:pPr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D02737">
        <w:rPr>
          <w:rFonts w:ascii="Arial" w:hAnsi="Arial" w:cs="Arial"/>
          <w:color w:val="000000"/>
        </w:rPr>
        <w:lastRenderedPageBreak/>
        <w:t>Основная идея расчёта дозировки</w:t>
      </w:r>
      <w:r w:rsidRPr="007921A8">
        <w:rPr>
          <w:rFonts w:ascii="Arial" w:hAnsi="Arial" w:cs="Arial"/>
          <w:color w:val="000000"/>
        </w:rPr>
        <w:t xml:space="preserve"> ЛАКСА-нитов указана в нашей рекомендации - сколько </w:t>
      </w:r>
      <w:r w:rsidRPr="00D02737">
        <w:rPr>
          <w:rFonts w:ascii="Arial" w:hAnsi="Arial" w:cs="Arial"/>
          <w:color w:val="000000"/>
        </w:rPr>
        <w:t>их в %</w:t>
      </w:r>
      <w:r w:rsidRPr="007921A8">
        <w:rPr>
          <w:rFonts w:ascii="Arial" w:hAnsi="Arial" w:cs="Arial"/>
          <w:color w:val="000000"/>
          <w:shd w:val="clear" w:color="auto" w:fill="FF99FF"/>
        </w:rPr>
        <w:t xml:space="preserve"> </w:t>
      </w:r>
      <w:r w:rsidRPr="00D02737">
        <w:rPr>
          <w:rFonts w:ascii="Arial" w:hAnsi="Arial" w:cs="Arial"/>
          <w:color w:val="000000"/>
        </w:rPr>
        <w:t>на мышечную ткань мяса и кровь содержащее мясное сырьё</w:t>
      </w:r>
      <w:r w:rsidRPr="007921A8">
        <w:rPr>
          <w:rFonts w:ascii="Arial" w:hAnsi="Arial" w:cs="Arial"/>
          <w:color w:val="000000"/>
        </w:rPr>
        <w:t>: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ind w:left="426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Symbol" w:hAnsi="Symbol" w:cs="Arial"/>
          <w:color w:val="000000"/>
        </w:rPr>
        <w:t></w:t>
      </w:r>
      <w:r w:rsidRPr="007921A8">
        <w:rPr>
          <w:color w:val="000000"/>
          <w:sz w:val="14"/>
          <w:szCs w:val="14"/>
        </w:rPr>
        <w:t>     </w:t>
      </w:r>
      <w:r w:rsidRPr="007921A8">
        <w:rPr>
          <w:color w:val="000000"/>
          <w:sz w:val="14"/>
        </w:rPr>
        <w:t> </w:t>
      </w:r>
      <w:r w:rsidRPr="00D02737">
        <w:rPr>
          <w:rFonts w:ascii="Arial" w:hAnsi="Arial" w:cs="Arial"/>
          <w:color w:val="000000"/>
        </w:rPr>
        <w:t>"ЛАКСА-нит-05" - 2%</w:t>
      </w:r>
      <w:r w:rsidRPr="007921A8">
        <w:rPr>
          <w:rFonts w:ascii="Arial" w:hAnsi="Arial" w:cs="Arial"/>
          <w:color w:val="000000"/>
        </w:rPr>
        <w:t> на мышечную ткань мяса и кровь содержащее мясное сырьё;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ind w:left="426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Symbol" w:hAnsi="Symbol" w:cs="Arial"/>
          <w:color w:val="000000"/>
        </w:rPr>
        <w:t></w:t>
      </w:r>
      <w:r w:rsidRPr="007921A8">
        <w:rPr>
          <w:color w:val="000000"/>
          <w:sz w:val="14"/>
          <w:szCs w:val="14"/>
        </w:rPr>
        <w:t>     </w:t>
      </w:r>
      <w:r w:rsidRPr="007921A8">
        <w:rPr>
          <w:color w:val="000000"/>
          <w:sz w:val="14"/>
        </w:rPr>
        <w:t> </w:t>
      </w:r>
      <w:r w:rsidRPr="00D02737">
        <w:rPr>
          <w:rFonts w:ascii="Arial" w:hAnsi="Arial" w:cs="Arial"/>
          <w:color w:val="000000"/>
        </w:rPr>
        <w:t>"ЛАКСА-нит-10" - 1%</w:t>
      </w:r>
      <w:r w:rsidRPr="007921A8">
        <w:rPr>
          <w:rFonts w:ascii="Arial" w:hAnsi="Arial" w:cs="Arial"/>
          <w:color w:val="000000"/>
        </w:rPr>
        <w:t> на мышечную ткань мяса и кровь содержащее мясное сырьё</w:t>
      </w:r>
    </w:p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 Но более подробно и, будем говорить, более авторитетно дозировки определены в Технологической инструкции ВНИИМПа:</w:t>
      </w:r>
    </w:p>
    <w:tbl>
      <w:tblPr>
        <w:tblW w:w="8220" w:type="dxa"/>
        <w:tblInd w:w="-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7921A8" w:rsidRPr="007921A8" w:rsidTr="007921A8">
        <w:trPr>
          <w:trHeight w:val="102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b/>
                <w:bCs/>
                <w:color w:val="000000"/>
              </w:rPr>
              <w:t>Содержание нитрита натрия в рецептурах мясной продукции, г на 100 кг мясного сырья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b/>
                <w:bCs/>
                <w:color w:val="000000"/>
              </w:rPr>
              <w:t>"ЛАКСА-нит-05" г на 100кг мясного сырья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b/>
                <w:bCs/>
                <w:color w:val="000000"/>
              </w:rPr>
              <w:t>"ЛАКСА-нит-10" г на 100кг мясного сырья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667 (от 600 до 750)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353 (от 333 до 375)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780 (от 700 до 875)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412 (от 389 до 438)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890 (от 800 до 1000)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471 (от 444 до 500)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1000 (от 900 до 1125)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529 (от 500 до 563)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1110 (от 1000 до 1250)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588 (от 556 до 625)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1220 (от 1100 до 1375)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647 (от 611 до 688)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1335 (от 1200 до 1500)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706 (от 667 до 750)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1445 (от 1300 до 1625)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765 (от 722 до 813)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1555 (от 1400 до 1750)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824 (от 778 до 875)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1665 (от 1500 до 1875)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882 (от 833 до 938)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1775 (от 1600 до 2000)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941 (от 889 до 1000)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1890 (от 1700 до 2125)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1000 (от 944 до 1063)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2000 (от 1800 до 2250)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1059 (от 1000 до 1125)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2110 (от 1900 до 2375)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1118 (от 1056 до 1188)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2225 (от 2000 до 2500)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1176 (от 1111 до 1250)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2330 (от 2100 до 2625)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1235 (от 1167 до 1313)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2445 (от 2200 до 2750)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1294 (от 1222 до 1375)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2555 (от 2300 до 2875)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1353 (от 1278 до 1438)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2665 (от 2400 до 3000)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1412 (от 1333 до 1500)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2775 (от 2500 до 3125)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1481 (от 1389 до 1563)</w:t>
            </w:r>
          </w:p>
        </w:tc>
      </w:tr>
      <w:tr w:rsidR="007921A8" w:rsidRPr="007921A8" w:rsidTr="007921A8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2890 (от 2600 до 3250)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1A8" w:rsidRPr="007921A8" w:rsidRDefault="007921A8" w:rsidP="007921A8">
            <w:pPr>
              <w:spacing w:before="100" w:beforeAutospacing="1" w:after="100" w:afterAutospacing="1"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1A8">
              <w:rPr>
                <w:rFonts w:ascii="Arial" w:hAnsi="Arial" w:cs="Arial"/>
                <w:color w:val="000000"/>
              </w:rPr>
              <w:t>1529 (от 1444 до 1625)</w:t>
            </w:r>
          </w:p>
        </w:tc>
      </w:tr>
    </w:tbl>
    <w:p w:rsidR="007921A8" w:rsidRP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 w:rsidRPr="007921A8">
        <w:rPr>
          <w:rFonts w:ascii="Arial" w:hAnsi="Arial" w:cs="Arial"/>
          <w:color w:val="000000"/>
        </w:rPr>
        <w:t> </w:t>
      </w:r>
    </w:p>
    <w:p w:rsidR="007921A8" w:rsidRDefault="007921A8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</w:rPr>
      </w:pPr>
      <w:r w:rsidRPr="00D02737">
        <w:rPr>
          <w:rFonts w:ascii="Arial" w:hAnsi="Arial" w:cs="Arial"/>
          <w:color w:val="000000"/>
        </w:rPr>
        <w:t>Если предприятие выпускает 10т колбасных и деликатесных изделий в сутки</w:t>
      </w:r>
      <w:r w:rsidRPr="007921A8">
        <w:rPr>
          <w:rFonts w:ascii="Arial" w:hAnsi="Arial" w:cs="Arial"/>
          <w:color w:val="000000"/>
        </w:rPr>
        <w:t>, в которых, предположим,</w:t>
      </w:r>
      <w:r w:rsidRPr="007921A8">
        <w:rPr>
          <w:rFonts w:ascii="Arial" w:hAnsi="Arial" w:cs="Arial"/>
          <w:color w:val="000000"/>
        </w:rPr>
        <w:br/>
        <w:t>50% мышечной ткани мяса и кровь содержащего мясного сырья, а остаток отнесём на жировое сырьё, на которое нитрит натрия не рассчитывается,</w:t>
      </w:r>
      <w:r w:rsidRPr="007921A8">
        <w:rPr>
          <w:rFonts w:ascii="Arial" w:hAnsi="Arial" w:cs="Arial"/>
          <w:color w:val="000000"/>
        </w:rPr>
        <w:br/>
        <w:t>то это предприятие должно использовать </w:t>
      </w:r>
      <w:r w:rsidRPr="00D02737">
        <w:rPr>
          <w:rFonts w:ascii="Arial" w:hAnsi="Arial" w:cs="Arial"/>
          <w:color w:val="000000"/>
        </w:rPr>
        <w:t>"ЛАКСА-нит-10" 50кг/сутки или 1,5т/месяц</w:t>
      </w:r>
      <w:r w:rsidRPr="007921A8">
        <w:rPr>
          <w:rFonts w:ascii="Arial" w:hAnsi="Arial" w:cs="Arial"/>
          <w:color w:val="000000"/>
        </w:rPr>
        <w:t> (или в два раза больше использовать "ЛАКСА-нит-05").</w:t>
      </w:r>
    </w:p>
    <w:p w:rsidR="00C649CC" w:rsidRDefault="00C649CC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</w:rPr>
      </w:pPr>
    </w:p>
    <w:p w:rsidR="00C649CC" w:rsidRPr="007921A8" w:rsidRDefault="00C649CC" w:rsidP="007921A8">
      <w:p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</w:p>
    <w:p w:rsidR="00B77D93" w:rsidRPr="00B77D93" w:rsidRDefault="00B77D93" w:rsidP="00B77D93">
      <w:pPr>
        <w:rPr>
          <w:sz w:val="28"/>
          <w:szCs w:val="28"/>
          <w:shd w:val="clear" w:color="auto" w:fill="FFFFFF"/>
        </w:rPr>
      </w:pPr>
    </w:p>
    <w:sectPr w:rsidR="00B77D93" w:rsidRPr="00B77D93" w:rsidSect="0026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708" w:bottom="0" w:left="851" w:header="737" w:footer="1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7E" w:rsidRDefault="0040337E">
      <w:r>
        <w:separator/>
      </w:r>
    </w:p>
  </w:endnote>
  <w:endnote w:type="continuationSeparator" w:id="0">
    <w:p w:rsidR="0040337E" w:rsidRDefault="0040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NarrowC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5E" w:rsidRDefault="00486C5E" w:rsidP="009A3C0E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07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075E">
      <w:rPr>
        <w:rStyle w:val="ab"/>
        <w:noProof/>
      </w:rPr>
      <w:t>8</w:t>
    </w:r>
    <w:r>
      <w:rPr>
        <w:rStyle w:val="ab"/>
      </w:rPr>
      <w:fldChar w:fldCharType="end"/>
    </w:r>
  </w:p>
  <w:p w:rsidR="00A6075E" w:rsidRDefault="00A6075E" w:rsidP="00F310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5E" w:rsidRPr="00AB640B" w:rsidRDefault="00A6075E" w:rsidP="009A3C0E">
    <w:pPr>
      <w:pStyle w:val="a6"/>
      <w:framePr w:wrap="around" w:vAnchor="text" w:hAnchor="margin" w:xAlign="right" w:y="1"/>
      <w:rPr>
        <w:rStyle w:val="ab"/>
        <w:rFonts w:ascii="Arial" w:hAnsi="Arial" w:cs="Arial"/>
        <w:sz w:val="44"/>
        <w:szCs w:val="44"/>
      </w:rPr>
    </w:pPr>
  </w:p>
  <w:p w:rsidR="00A6075E" w:rsidRDefault="00A6075E" w:rsidP="00EE7825">
    <w:pPr>
      <w:pStyle w:val="a6"/>
      <w:rPr>
        <w:rFonts w:ascii="Verdana" w:hAnsi="Verdana" w:cs="Arial"/>
        <w:sz w:val="18"/>
        <w:szCs w:val="18"/>
      </w:rPr>
    </w:pPr>
    <w:r>
      <w:rPr>
        <w:rFonts w:ascii="Tahoma" w:hAnsi="Tahoma" w:cs="Tahoma"/>
        <w:sz w:val="18"/>
        <w:szCs w:val="18"/>
      </w:rPr>
      <w:t>т/ф</w:t>
    </w:r>
    <w:r w:rsidRPr="00AE1B33">
      <w:rPr>
        <w:rFonts w:ascii="Tahoma" w:hAnsi="Tahoma" w:cs="Tahoma"/>
        <w:sz w:val="18"/>
        <w:szCs w:val="18"/>
      </w:rPr>
      <w:t xml:space="preserve"> (4212) 46-18-71, 46-18-72, 46-18-73</w:t>
    </w:r>
    <w:r>
      <w:rPr>
        <w:rFonts w:ascii="Tahoma" w:hAnsi="Tahoma" w:cs="Tahoma"/>
        <w:sz w:val="18"/>
        <w:szCs w:val="18"/>
      </w:rPr>
      <w:t xml:space="preserve">, </w:t>
    </w:r>
    <w:r w:rsidRPr="0062638C">
      <w:rPr>
        <w:rFonts w:ascii="Tahoma" w:hAnsi="Tahoma" w:cs="Tahoma"/>
        <w:sz w:val="18"/>
        <w:szCs w:val="18"/>
      </w:rPr>
      <w:t>8-914-777-33-43</w:t>
    </w:r>
    <w:r>
      <w:rPr>
        <w:rFonts w:ascii="Tahoma" w:hAnsi="Tahoma" w:cs="Tahoma"/>
        <w:sz w:val="18"/>
        <w:szCs w:val="18"/>
      </w:rPr>
      <w:t xml:space="preserve">  </w:t>
    </w:r>
    <w:hyperlink r:id="rId1" w:history="1">
      <w:r w:rsidRPr="00175750">
        <w:rPr>
          <w:rStyle w:val="ac"/>
          <w:rFonts w:ascii="Tahoma" w:hAnsi="Tahoma" w:cs="Tahoma"/>
          <w:b/>
          <w:color w:val="auto"/>
          <w:sz w:val="18"/>
          <w:szCs w:val="18"/>
          <w:u w:val="none"/>
          <w:lang w:val="en-US"/>
        </w:rPr>
        <w:t>bm</w:t>
      </w:r>
      <w:r w:rsidRPr="00175750">
        <w:rPr>
          <w:rStyle w:val="ac"/>
          <w:rFonts w:ascii="Tahoma" w:hAnsi="Tahoma" w:cs="Tahoma"/>
          <w:b/>
          <w:color w:val="auto"/>
          <w:sz w:val="18"/>
          <w:szCs w:val="18"/>
          <w:u w:val="none"/>
        </w:rPr>
        <w:t>1999@</w:t>
      </w:r>
      <w:r w:rsidRPr="00175750">
        <w:rPr>
          <w:rStyle w:val="ac"/>
          <w:rFonts w:ascii="Tahoma" w:hAnsi="Tahoma" w:cs="Tahoma"/>
          <w:b/>
          <w:color w:val="auto"/>
          <w:sz w:val="18"/>
          <w:szCs w:val="18"/>
          <w:u w:val="none"/>
          <w:lang w:val="en-US"/>
        </w:rPr>
        <w:t>yandex</w:t>
      </w:r>
      <w:r w:rsidRPr="00175750">
        <w:rPr>
          <w:rStyle w:val="ac"/>
          <w:rFonts w:ascii="Tahoma" w:hAnsi="Tahoma" w:cs="Tahoma"/>
          <w:b/>
          <w:color w:val="auto"/>
          <w:sz w:val="18"/>
          <w:szCs w:val="18"/>
          <w:u w:val="none"/>
        </w:rPr>
        <w:t>.</w:t>
      </w:r>
      <w:r w:rsidRPr="00175750">
        <w:rPr>
          <w:rStyle w:val="ac"/>
          <w:rFonts w:ascii="Tahoma" w:hAnsi="Tahoma" w:cs="Tahoma"/>
          <w:b/>
          <w:color w:val="auto"/>
          <w:sz w:val="18"/>
          <w:szCs w:val="18"/>
          <w:u w:val="none"/>
          <w:lang w:val="en-US"/>
        </w:rPr>
        <w:t>ru</w:t>
      </w:r>
    </w:hyperlink>
  </w:p>
  <w:p w:rsidR="00A6075E" w:rsidRPr="00065103" w:rsidRDefault="00A6075E" w:rsidP="00EE7825">
    <w:pPr>
      <w:pStyle w:val="a6"/>
      <w:rPr>
        <w:rFonts w:ascii="Tahoma" w:hAnsi="Tahoma" w:cs="Tahoma"/>
        <w:sz w:val="18"/>
        <w:szCs w:val="18"/>
      </w:rPr>
    </w:pPr>
    <w:r w:rsidRPr="004F23DD">
      <w:rPr>
        <w:rFonts w:ascii="Tahoma" w:hAnsi="Tahoma" w:cs="Tahoma"/>
        <w:sz w:val="18"/>
        <w:szCs w:val="18"/>
      </w:rPr>
      <w:t>Оборудование и запасные части. Консультаци</w:t>
    </w:r>
    <w:r>
      <w:rPr>
        <w:rFonts w:ascii="Tahoma" w:hAnsi="Tahoma" w:cs="Tahoma"/>
        <w:sz w:val="18"/>
        <w:szCs w:val="18"/>
      </w:rPr>
      <w:t>и, поставка, сервис.</w:t>
    </w:r>
    <w:r w:rsidRPr="004F23DD">
      <w:rPr>
        <w:rFonts w:ascii="Tahoma" w:hAnsi="Tahoma" w:cs="Tahoma"/>
        <w:sz w:val="18"/>
        <w:szCs w:val="18"/>
      </w:rPr>
      <w:t xml:space="preserve"> </w:t>
    </w:r>
    <w:r w:rsidRPr="00175750">
      <w:rPr>
        <w:rFonts w:ascii="Tahoma" w:hAnsi="Tahoma" w:cs="Tahoma"/>
        <w:b/>
        <w:sz w:val="18"/>
        <w:szCs w:val="18"/>
        <w:lang w:val="en-US"/>
      </w:rPr>
      <w:t>tehno</w:t>
    </w:r>
    <w:r w:rsidRPr="00175750">
      <w:rPr>
        <w:rFonts w:ascii="Tahoma" w:hAnsi="Tahoma" w:cs="Tahoma"/>
        <w:b/>
        <w:sz w:val="18"/>
        <w:szCs w:val="18"/>
      </w:rPr>
      <w:t>1999@</w:t>
    </w:r>
    <w:r w:rsidRPr="00175750">
      <w:rPr>
        <w:rFonts w:ascii="Tahoma" w:hAnsi="Tahoma" w:cs="Tahoma"/>
        <w:b/>
        <w:sz w:val="18"/>
        <w:szCs w:val="18"/>
        <w:lang w:val="en-US"/>
      </w:rPr>
      <w:t>yandex</w:t>
    </w:r>
    <w:r w:rsidRPr="00175750">
      <w:rPr>
        <w:rFonts w:ascii="Tahoma" w:hAnsi="Tahoma" w:cs="Tahoma"/>
        <w:b/>
        <w:sz w:val="18"/>
        <w:szCs w:val="18"/>
      </w:rPr>
      <w:t>.</w:t>
    </w:r>
    <w:r w:rsidRPr="00175750">
      <w:rPr>
        <w:rFonts w:ascii="Tahoma" w:hAnsi="Tahoma" w:cs="Tahoma"/>
        <w:b/>
        <w:sz w:val="18"/>
        <w:szCs w:val="18"/>
        <w:lang w:val="en-US"/>
      </w:rPr>
      <w:t>ru</w:t>
    </w:r>
  </w:p>
  <w:p w:rsidR="00A6075E" w:rsidRPr="00065103" w:rsidRDefault="00A6075E" w:rsidP="00F3107B">
    <w:pPr>
      <w:pStyle w:val="a6"/>
      <w:ind w:right="360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5E" w:rsidRDefault="00A60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7E" w:rsidRDefault="0040337E">
      <w:r>
        <w:separator/>
      </w:r>
    </w:p>
  </w:footnote>
  <w:footnote w:type="continuationSeparator" w:id="0">
    <w:p w:rsidR="0040337E" w:rsidRDefault="0040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5E" w:rsidRDefault="00486C5E" w:rsidP="0025717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07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075E">
      <w:rPr>
        <w:rStyle w:val="ab"/>
        <w:noProof/>
      </w:rPr>
      <w:t>8</w:t>
    </w:r>
    <w:r>
      <w:rPr>
        <w:rStyle w:val="ab"/>
      </w:rPr>
      <w:fldChar w:fldCharType="end"/>
    </w:r>
  </w:p>
  <w:p w:rsidR="00A6075E" w:rsidRDefault="00A607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5E" w:rsidRPr="004F23DD" w:rsidRDefault="00486C5E">
    <w:pPr>
      <w:pStyle w:val="a4"/>
      <w:jc w:val="right"/>
      <w:rPr>
        <w:rFonts w:ascii="Tahoma" w:hAnsi="Tahoma" w:cs="Tahoma"/>
        <w:sz w:val="24"/>
        <w:szCs w:val="24"/>
      </w:rPr>
    </w:pPr>
    <w:r w:rsidRPr="004F23DD">
      <w:rPr>
        <w:rFonts w:ascii="Tahoma" w:hAnsi="Tahoma" w:cs="Tahoma"/>
        <w:sz w:val="24"/>
        <w:szCs w:val="24"/>
      </w:rPr>
      <w:fldChar w:fldCharType="begin"/>
    </w:r>
    <w:r w:rsidR="00A6075E" w:rsidRPr="004F23DD">
      <w:rPr>
        <w:rFonts w:ascii="Tahoma" w:hAnsi="Tahoma" w:cs="Tahoma"/>
        <w:sz w:val="24"/>
        <w:szCs w:val="24"/>
      </w:rPr>
      <w:instrText xml:space="preserve"> PAGE   \* MERGEFORMAT </w:instrText>
    </w:r>
    <w:r w:rsidRPr="004F23DD">
      <w:rPr>
        <w:rFonts w:ascii="Tahoma" w:hAnsi="Tahoma" w:cs="Tahoma"/>
        <w:sz w:val="24"/>
        <w:szCs w:val="24"/>
      </w:rPr>
      <w:fldChar w:fldCharType="separate"/>
    </w:r>
    <w:r w:rsidR="00545835">
      <w:rPr>
        <w:rFonts w:ascii="Tahoma" w:hAnsi="Tahoma" w:cs="Tahoma"/>
        <w:noProof/>
        <w:sz w:val="24"/>
        <w:szCs w:val="24"/>
      </w:rPr>
      <w:t>3</w:t>
    </w:r>
    <w:r w:rsidRPr="004F23DD">
      <w:rPr>
        <w:rFonts w:ascii="Tahoma" w:hAnsi="Tahoma" w:cs="Tahoma"/>
        <w:sz w:val="24"/>
        <w:szCs w:val="24"/>
      </w:rPr>
      <w:fldChar w:fldCharType="end"/>
    </w:r>
  </w:p>
  <w:p w:rsidR="00A6075E" w:rsidRPr="004F23DD" w:rsidRDefault="00A6075E" w:rsidP="009C51FA">
    <w:pPr>
      <w:pStyle w:val="a4"/>
      <w:jc w:val="right"/>
      <w:rPr>
        <w:b/>
      </w:rPr>
    </w:pPr>
    <w:r w:rsidRPr="004F23DD">
      <w:rPr>
        <w:rFonts w:ascii="Tahoma" w:hAnsi="Tahoma" w:cs="Tahoma"/>
        <w:b/>
        <w:i/>
        <w:iCs/>
      </w:rPr>
      <w:t>ООО Компания «Биомикс»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4" w:type="dxa"/>
      <w:tblLook w:val="0000" w:firstRow="0" w:lastRow="0" w:firstColumn="0" w:lastColumn="0" w:noHBand="0" w:noVBand="0"/>
    </w:tblPr>
    <w:tblGrid>
      <w:gridCol w:w="5070"/>
      <w:gridCol w:w="5534"/>
    </w:tblGrid>
    <w:tr w:rsidR="00A6075E" w:rsidTr="006B3F6E">
      <w:trPr>
        <w:trHeight w:val="1008"/>
      </w:trPr>
      <w:tc>
        <w:tcPr>
          <w:tcW w:w="5070" w:type="dxa"/>
        </w:tcPr>
        <w:p w:rsidR="00A6075E" w:rsidRDefault="00A6075E" w:rsidP="00296903">
          <w:pPr>
            <w:pStyle w:val="6"/>
            <w:jc w:val="left"/>
            <w:rPr>
              <w:lang w:val="en-US"/>
            </w:rPr>
          </w:pPr>
          <w:r>
            <w:t xml:space="preserve">           </w:t>
          </w:r>
          <w:r>
            <w:object w:dxaOrig="8401" w:dyaOrig="20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2.25pt;height:43.5pt" o:ole="">
                <v:imagedata r:id="rId1" o:title=""/>
              </v:shape>
              <o:OLEObject Type="Embed" ProgID="PBrush" ShapeID="_x0000_i1025" DrawAspect="Content" ObjectID="_1502543823" r:id="rId2"/>
            </w:object>
          </w:r>
        </w:p>
      </w:tc>
      <w:tc>
        <w:tcPr>
          <w:tcW w:w="5534" w:type="dxa"/>
        </w:tcPr>
        <w:p w:rsidR="00A6075E" w:rsidRPr="00A0685F" w:rsidRDefault="00A6075E" w:rsidP="00A0685F">
          <w:pPr>
            <w:pStyle w:val="6"/>
            <w:ind w:left="-108"/>
            <w:jc w:val="left"/>
            <w:rPr>
              <w:rFonts w:ascii="Tahoma" w:hAnsi="Tahoma" w:cs="Tahoma"/>
              <w:i/>
              <w:iCs/>
            </w:rPr>
          </w:pPr>
          <w:r>
            <w:rPr>
              <w:rFonts w:ascii="Tahoma" w:hAnsi="Tahoma" w:cs="Tahoma"/>
              <w:i/>
              <w:iCs/>
              <w:sz w:val="16"/>
              <w:szCs w:val="16"/>
            </w:rPr>
            <w:t xml:space="preserve">   </w:t>
          </w:r>
          <w:r w:rsidRPr="00A0685F">
            <w:rPr>
              <w:rFonts w:ascii="Tahoma" w:hAnsi="Tahoma" w:cs="Tahoma"/>
              <w:i/>
              <w:iCs/>
            </w:rPr>
            <w:t xml:space="preserve">ООО Компания «Биомикс» </w:t>
          </w:r>
        </w:p>
        <w:p w:rsidR="00A6075E" w:rsidRPr="00A0685F" w:rsidRDefault="00A6075E" w:rsidP="00A0685F">
          <w:pPr>
            <w:pStyle w:val="6"/>
            <w:jc w:val="left"/>
            <w:rPr>
              <w:rFonts w:ascii="Tahoma" w:hAnsi="Tahoma" w:cs="Tahoma"/>
              <w:i/>
              <w:iCs/>
              <w:sz w:val="16"/>
              <w:szCs w:val="16"/>
            </w:rPr>
          </w:pPr>
          <w:r w:rsidRPr="00A0685F">
            <w:rPr>
              <w:rFonts w:ascii="Tahoma" w:hAnsi="Tahoma" w:cs="Tahoma"/>
              <w:sz w:val="16"/>
              <w:szCs w:val="16"/>
            </w:rPr>
            <w:t>т/ф (4212) 46-18-71, 46-18-72, 46-18-73, 8-914-777-33-43</w:t>
          </w:r>
        </w:p>
        <w:p w:rsidR="00A6075E" w:rsidRPr="00A0685F" w:rsidRDefault="00A6075E" w:rsidP="00AE1B33">
          <w:pPr>
            <w:pStyle w:val="6"/>
            <w:jc w:val="left"/>
            <w:rPr>
              <w:rFonts w:ascii="Tahoma" w:hAnsi="Tahoma" w:cs="Tahoma"/>
              <w:sz w:val="16"/>
              <w:szCs w:val="16"/>
            </w:rPr>
          </w:pPr>
          <w:r w:rsidRPr="00A0685F">
            <w:rPr>
              <w:rFonts w:ascii="Tahoma" w:hAnsi="Tahoma" w:cs="Tahoma"/>
              <w:sz w:val="16"/>
              <w:szCs w:val="16"/>
            </w:rPr>
            <w:t>680023, г. Хабаровск, ул. Краснореченская, 157 А, офис 104</w:t>
          </w:r>
        </w:p>
        <w:p w:rsidR="00A6075E" w:rsidRDefault="00A6075E" w:rsidP="00D207B1">
          <w:pPr>
            <w:pStyle w:val="6"/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СПЕЦИИ: </w:t>
          </w:r>
          <w:hyperlink r:id="rId3" w:history="1">
            <w:r w:rsidRPr="00E70EE8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  <w:lang w:val="en-US"/>
              </w:rPr>
              <w:t>bm</w:t>
            </w:r>
            <w:r w:rsidRPr="00E70EE8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</w:rPr>
              <w:t>1999@</w:t>
            </w:r>
            <w:r w:rsidRPr="00E70EE8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  <w:lang w:val="en-US"/>
              </w:rPr>
              <w:t>yandex</w:t>
            </w:r>
            <w:r w:rsidRPr="00E70EE8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</w:rPr>
              <w:t>.</w:t>
            </w:r>
            <w:r w:rsidRPr="00E70EE8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  <w:r w:rsidRPr="00E70EE8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A6075E" w:rsidRDefault="009C4DDE" w:rsidP="00A6075E">
          <w:pPr>
            <w:pStyle w:val="6"/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ПАКЕТЫ, ОБОЛОЧКИ,</w:t>
          </w:r>
          <w:r w:rsidR="000258B9">
            <w:rPr>
              <w:rFonts w:ascii="Tahoma" w:hAnsi="Tahoma" w:cs="Tahoma"/>
              <w:sz w:val="16"/>
              <w:szCs w:val="16"/>
            </w:rPr>
            <w:t xml:space="preserve"> ЭТИКЕТКА</w:t>
          </w:r>
          <w:r w:rsidR="00A6075E" w:rsidRPr="00B23F1A">
            <w:rPr>
              <w:rFonts w:ascii="Tahoma" w:hAnsi="Tahoma" w:cs="Tahoma"/>
              <w:sz w:val="16"/>
              <w:szCs w:val="16"/>
            </w:rPr>
            <w:t xml:space="preserve">: </w:t>
          </w:r>
          <w:hyperlink r:id="rId4" w:history="1">
            <w:r w:rsidR="00A6075E" w:rsidRPr="00B23F1A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  <w:lang w:val="en-US"/>
              </w:rPr>
              <w:t>bm</w:t>
            </w:r>
            <w:r w:rsidR="00A6075E" w:rsidRPr="00B23F1A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</w:rPr>
              <w:t>-</w:t>
            </w:r>
            <w:r w:rsidR="00A6075E" w:rsidRPr="00B23F1A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  <w:lang w:val="en-US"/>
              </w:rPr>
              <w:t>pak</w:t>
            </w:r>
            <w:r w:rsidR="00A6075E" w:rsidRPr="00B23F1A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</w:rPr>
              <w:t>@</w:t>
            </w:r>
            <w:r w:rsidR="00A6075E" w:rsidRPr="00B23F1A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  <w:lang w:val="en-US"/>
              </w:rPr>
              <w:t>yandex</w:t>
            </w:r>
            <w:r w:rsidR="00A6075E" w:rsidRPr="00B23F1A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</w:rPr>
              <w:t>.</w:t>
            </w:r>
            <w:r w:rsidR="00A6075E" w:rsidRPr="00B23F1A">
              <w:rPr>
                <w:rStyle w:val="ac"/>
                <w:rFonts w:ascii="Tahoma" w:hAnsi="Tahoma" w:cs="Tahoma"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  <w:r w:rsidR="00A6075E" w:rsidRPr="00E70EE8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A6075E" w:rsidRDefault="00A6075E" w:rsidP="00D207B1">
          <w:pPr>
            <w:pStyle w:val="6"/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ОБОРУДОВАНИЕ: </w:t>
          </w:r>
          <w:r>
            <w:rPr>
              <w:rFonts w:ascii="Tahoma" w:hAnsi="Tahoma" w:cs="Tahoma"/>
              <w:sz w:val="16"/>
              <w:szCs w:val="16"/>
              <w:lang w:val="en-US"/>
            </w:rPr>
            <w:t>techno</w:t>
          </w:r>
          <w:r>
            <w:rPr>
              <w:rFonts w:ascii="Tahoma" w:hAnsi="Tahoma" w:cs="Tahoma"/>
              <w:sz w:val="16"/>
              <w:szCs w:val="16"/>
            </w:rPr>
            <w:t>1999@</w:t>
          </w:r>
          <w:r>
            <w:rPr>
              <w:rFonts w:ascii="Tahoma" w:hAnsi="Tahoma" w:cs="Tahoma"/>
              <w:sz w:val="16"/>
              <w:szCs w:val="16"/>
              <w:lang w:val="en-US"/>
            </w:rPr>
            <w:t>yandex</w:t>
          </w:r>
          <w:r w:rsidRPr="00BD0F26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C4DDE" w:rsidRPr="002279F8" w:rsidRDefault="00545835" w:rsidP="009C4DDE">
          <w:hyperlink r:id="rId5" w:history="1">
            <w:r w:rsidR="002279F8" w:rsidRPr="003C2880">
              <w:rPr>
                <w:rStyle w:val="ac"/>
                <w:lang w:val="en-US"/>
              </w:rPr>
              <w:t>www</w:t>
            </w:r>
            <w:r w:rsidR="002279F8" w:rsidRPr="003C2880">
              <w:rPr>
                <w:rStyle w:val="ac"/>
              </w:rPr>
              <w:t>.</w:t>
            </w:r>
            <w:r w:rsidR="002279F8" w:rsidRPr="003C2880">
              <w:rPr>
                <w:rStyle w:val="ac"/>
                <w:lang w:val="en-US"/>
              </w:rPr>
              <w:t>biomiks</w:t>
            </w:r>
            <w:r w:rsidR="002279F8" w:rsidRPr="002279F8">
              <w:rPr>
                <w:rStyle w:val="ac"/>
              </w:rPr>
              <w:t>.</w:t>
            </w:r>
            <w:r w:rsidR="002279F8" w:rsidRPr="003C2880">
              <w:rPr>
                <w:rStyle w:val="ac"/>
                <w:lang w:val="en-US"/>
              </w:rPr>
              <w:t>com</w:t>
            </w:r>
          </w:hyperlink>
          <w:r w:rsidR="002279F8" w:rsidRPr="002279F8">
            <w:t xml:space="preserve">, </w:t>
          </w:r>
          <w:hyperlink r:id="rId6" w:history="1">
            <w:r w:rsidR="002279F8" w:rsidRPr="003C2880">
              <w:rPr>
                <w:rStyle w:val="ac"/>
                <w:lang w:val="en-US"/>
              </w:rPr>
              <w:t>www</w:t>
            </w:r>
            <w:r w:rsidR="002279F8" w:rsidRPr="002279F8">
              <w:rPr>
                <w:rStyle w:val="ac"/>
              </w:rPr>
              <w:t>.</w:t>
            </w:r>
            <w:r w:rsidR="002279F8" w:rsidRPr="003C2880">
              <w:rPr>
                <w:rStyle w:val="ac"/>
                <w:lang w:val="en-US"/>
              </w:rPr>
              <w:t>pelmen</w:t>
            </w:r>
            <w:r w:rsidR="002279F8" w:rsidRPr="002279F8">
              <w:rPr>
                <w:rStyle w:val="ac"/>
              </w:rPr>
              <w:t>.</w:t>
            </w:r>
            <w:r w:rsidR="002279F8" w:rsidRPr="003C2880">
              <w:rPr>
                <w:rStyle w:val="ac"/>
                <w:lang w:val="en-US"/>
              </w:rPr>
              <w:t>org</w:t>
            </w:r>
          </w:hyperlink>
          <w:r w:rsidR="002279F8" w:rsidRPr="002279F8">
            <w:t xml:space="preserve"> </w:t>
          </w:r>
        </w:p>
      </w:tc>
    </w:tr>
  </w:tbl>
  <w:p w:rsidR="00A6075E" w:rsidRDefault="00545835" w:rsidP="004C3F21">
    <w:pPr>
      <w:rPr>
        <w:b/>
        <w:sz w:val="24"/>
        <w:lang w:val="en-US"/>
      </w:rPr>
    </w:pPr>
    <w:r>
      <w:rPr>
        <w:noProof/>
      </w:rPr>
      <w:pict>
        <v:line id="_x0000_s2069" style="position:absolute;z-index:251657728;mso-position-horizontal-relative:text;mso-position-vertical-relative:text" from="-6.3pt,6.95pt" to="529.4pt,6.95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83524"/>
    <w:multiLevelType w:val="hybridMultilevel"/>
    <w:tmpl w:val="9AD217F2"/>
    <w:lvl w:ilvl="0" w:tplc="C5E6BD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22440E3"/>
    <w:multiLevelType w:val="hybridMultilevel"/>
    <w:tmpl w:val="928439C4"/>
    <w:lvl w:ilvl="0" w:tplc="BCFCB72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5161F"/>
    <w:multiLevelType w:val="multilevel"/>
    <w:tmpl w:val="8DF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7057"/>
    <w:multiLevelType w:val="hybridMultilevel"/>
    <w:tmpl w:val="6F2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83AB3"/>
    <w:multiLevelType w:val="singleLevel"/>
    <w:tmpl w:val="3D0426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061042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314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441A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D47B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D8F4B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1321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EE0E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8854D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194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1813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672BF0"/>
    <w:multiLevelType w:val="hybridMultilevel"/>
    <w:tmpl w:val="48322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A61CD"/>
    <w:multiLevelType w:val="multilevel"/>
    <w:tmpl w:val="7CE4C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2D4F71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E800A2"/>
    <w:multiLevelType w:val="hybridMultilevel"/>
    <w:tmpl w:val="6BE6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76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09513D"/>
    <w:multiLevelType w:val="multilevel"/>
    <w:tmpl w:val="080E414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D6C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E7147C"/>
    <w:multiLevelType w:val="hybridMultilevel"/>
    <w:tmpl w:val="90D8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F4630"/>
    <w:multiLevelType w:val="singleLevel"/>
    <w:tmpl w:val="D90AEC8E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5" w15:restartNumberingAfterBreak="0">
    <w:nsid w:val="53437EBC"/>
    <w:multiLevelType w:val="multilevel"/>
    <w:tmpl w:val="7692286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94F8D"/>
    <w:multiLevelType w:val="singleLevel"/>
    <w:tmpl w:val="306628E2"/>
    <w:lvl w:ilvl="0">
      <w:start w:val="11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</w:abstractNum>
  <w:abstractNum w:abstractNumId="27" w15:restartNumberingAfterBreak="0">
    <w:nsid w:val="59E73BE6"/>
    <w:multiLevelType w:val="multilevel"/>
    <w:tmpl w:val="334E95F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 w15:restartNumberingAfterBreak="0">
    <w:nsid w:val="605F55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CE3F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150A28"/>
    <w:multiLevelType w:val="singleLevel"/>
    <w:tmpl w:val="A4D2BE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 w15:restartNumberingAfterBreak="0">
    <w:nsid w:val="692E62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7F66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A56A33"/>
    <w:multiLevelType w:val="hybridMultilevel"/>
    <w:tmpl w:val="EDF2E5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2F57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A456BDD"/>
    <w:multiLevelType w:val="multilevel"/>
    <w:tmpl w:val="7692286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412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7D383C"/>
    <w:multiLevelType w:val="singleLevel"/>
    <w:tmpl w:val="15C0EF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8" w15:restartNumberingAfterBreak="0">
    <w:nsid w:val="7C4B22EB"/>
    <w:multiLevelType w:val="singleLevel"/>
    <w:tmpl w:val="AC68B5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9" w15:restartNumberingAfterBreak="0">
    <w:nsid w:val="7F791C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37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1">
    <w:abstractNumId w:val="38"/>
  </w:num>
  <w:num w:numId="12">
    <w:abstractNumId w:val="30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21"/>
  </w:num>
  <w:num w:numId="18">
    <w:abstractNumId w:val="15"/>
  </w:num>
  <w:num w:numId="19">
    <w:abstractNumId w:val="20"/>
  </w:num>
  <w:num w:numId="20">
    <w:abstractNumId w:val="28"/>
  </w:num>
  <w:num w:numId="21">
    <w:abstractNumId w:val="31"/>
  </w:num>
  <w:num w:numId="22">
    <w:abstractNumId w:val="34"/>
  </w:num>
  <w:num w:numId="23">
    <w:abstractNumId w:val="35"/>
  </w:num>
  <w:num w:numId="24">
    <w:abstractNumId w:val="18"/>
  </w:num>
  <w:num w:numId="25">
    <w:abstractNumId w:val="3"/>
  </w:num>
  <w:num w:numId="26">
    <w:abstractNumId w:val="25"/>
  </w:num>
  <w:num w:numId="27">
    <w:abstractNumId w:val="7"/>
  </w:num>
  <w:num w:numId="28">
    <w:abstractNumId w:val="29"/>
  </w:num>
  <w:num w:numId="29">
    <w:abstractNumId w:val="22"/>
  </w:num>
  <w:num w:numId="30">
    <w:abstractNumId w:val="32"/>
  </w:num>
  <w:num w:numId="31">
    <w:abstractNumId w:val="39"/>
  </w:num>
  <w:num w:numId="32">
    <w:abstractNumId w:val="8"/>
  </w:num>
  <w:num w:numId="33">
    <w:abstractNumId w:val="6"/>
  </w:num>
  <w:num w:numId="34">
    <w:abstractNumId w:val="36"/>
  </w:num>
  <w:num w:numId="35">
    <w:abstractNumId w:val="14"/>
  </w:num>
  <w:num w:numId="36">
    <w:abstractNumId w:val="11"/>
  </w:num>
  <w:num w:numId="37">
    <w:abstractNumId w:val="2"/>
  </w:num>
  <w:num w:numId="38">
    <w:abstractNumId w:val="23"/>
  </w:num>
  <w:num w:numId="39">
    <w:abstractNumId w:val="19"/>
  </w:num>
  <w:num w:numId="40">
    <w:abstractNumId w:val="27"/>
  </w:num>
  <w:num w:numId="41">
    <w:abstractNumId w:val="17"/>
  </w:num>
  <w:num w:numId="42">
    <w:abstractNumId w:val="4"/>
  </w:num>
  <w:num w:numId="43">
    <w:abstractNumId w:val="16"/>
  </w:num>
  <w:num w:numId="44">
    <w:abstractNumId w:val="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F9"/>
    <w:rsid w:val="0000245B"/>
    <w:rsid w:val="000043AF"/>
    <w:rsid w:val="0000770A"/>
    <w:rsid w:val="000079C4"/>
    <w:rsid w:val="000106E1"/>
    <w:rsid w:val="00011508"/>
    <w:rsid w:val="000124EB"/>
    <w:rsid w:val="00015A52"/>
    <w:rsid w:val="00016DF2"/>
    <w:rsid w:val="00017797"/>
    <w:rsid w:val="00021B10"/>
    <w:rsid w:val="000222FA"/>
    <w:rsid w:val="00022DA5"/>
    <w:rsid w:val="00024AE5"/>
    <w:rsid w:val="000258B9"/>
    <w:rsid w:val="00030DC3"/>
    <w:rsid w:val="00033479"/>
    <w:rsid w:val="00033CB7"/>
    <w:rsid w:val="00034A57"/>
    <w:rsid w:val="00034DCD"/>
    <w:rsid w:val="00035CF5"/>
    <w:rsid w:val="000410D0"/>
    <w:rsid w:val="0004507D"/>
    <w:rsid w:val="000457CE"/>
    <w:rsid w:val="00046F0A"/>
    <w:rsid w:val="0004702C"/>
    <w:rsid w:val="0005123B"/>
    <w:rsid w:val="00051A10"/>
    <w:rsid w:val="00052EEC"/>
    <w:rsid w:val="00053506"/>
    <w:rsid w:val="0005351C"/>
    <w:rsid w:val="00054A3A"/>
    <w:rsid w:val="00056241"/>
    <w:rsid w:val="00057850"/>
    <w:rsid w:val="000611A3"/>
    <w:rsid w:val="000623FC"/>
    <w:rsid w:val="000624B2"/>
    <w:rsid w:val="00065103"/>
    <w:rsid w:val="00065973"/>
    <w:rsid w:val="00065E24"/>
    <w:rsid w:val="0006725E"/>
    <w:rsid w:val="0006749A"/>
    <w:rsid w:val="00067CE3"/>
    <w:rsid w:val="00071628"/>
    <w:rsid w:val="00071C3C"/>
    <w:rsid w:val="00071CDA"/>
    <w:rsid w:val="00072FE7"/>
    <w:rsid w:val="00073C23"/>
    <w:rsid w:val="00074B43"/>
    <w:rsid w:val="00075E2F"/>
    <w:rsid w:val="00077859"/>
    <w:rsid w:val="00080154"/>
    <w:rsid w:val="0008104F"/>
    <w:rsid w:val="00090158"/>
    <w:rsid w:val="00090D30"/>
    <w:rsid w:val="00091710"/>
    <w:rsid w:val="0009172C"/>
    <w:rsid w:val="0009201A"/>
    <w:rsid w:val="000922E0"/>
    <w:rsid w:val="000A1E8B"/>
    <w:rsid w:val="000A3101"/>
    <w:rsid w:val="000B144A"/>
    <w:rsid w:val="000B246C"/>
    <w:rsid w:val="000B4DC7"/>
    <w:rsid w:val="000B4E44"/>
    <w:rsid w:val="000B5602"/>
    <w:rsid w:val="000C09F5"/>
    <w:rsid w:val="000C18EE"/>
    <w:rsid w:val="000C1926"/>
    <w:rsid w:val="000C1D94"/>
    <w:rsid w:val="000C2C96"/>
    <w:rsid w:val="000C454C"/>
    <w:rsid w:val="000C76FA"/>
    <w:rsid w:val="000D0961"/>
    <w:rsid w:val="000D11E9"/>
    <w:rsid w:val="000D154C"/>
    <w:rsid w:val="000D1B5F"/>
    <w:rsid w:val="000D1DDF"/>
    <w:rsid w:val="000D206D"/>
    <w:rsid w:val="000D4ED6"/>
    <w:rsid w:val="000D6845"/>
    <w:rsid w:val="000E0F8A"/>
    <w:rsid w:val="000E27FB"/>
    <w:rsid w:val="000E2C3B"/>
    <w:rsid w:val="000E2E7E"/>
    <w:rsid w:val="000E4BE2"/>
    <w:rsid w:val="000E6D6A"/>
    <w:rsid w:val="000E7269"/>
    <w:rsid w:val="000F214C"/>
    <w:rsid w:val="000F2C46"/>
    <w:rsid w:val="000F4A50"/>
    <w:rsid w:val="000F4F51"/>
    <w:rsid w:val="000F749F"/>
    <w:rsid w:val="00104B70"/>
    <w:rsid w:val="00105369"/>
    <w:rsid w:val="001102C3"/>
    <w:rsid w:val="00110A4B"/>
    <w:rsid w:val="00110C12"/>
    <w:rsid w:val="00111A38"/>
    <w:rsid w:val="001140FE"/>
    <w:rsid w:val="001151A8"/>
    <w:rsid w:val="001203C2"/>
    <w:rsid w:val="00120AD0"/>
    <w:rsid w:val="00120DF4"/>
    <w:rsid w:val="001211B8"/>
    <w:rsid w:val="00123421"/>
    <w:rsid w:val="00123EE9"/>
    <w:rsid w:val="00125CA7"/>
    <w:rsid w:val="00127CB3"/>
    <w:rsid w:val="00130EE6"/>
    <w:rsid w:val="001329D0"/>
    <w:rsid w:val="001337CC"/>
    <w:rsid w:val="00134065"/>
    <w:rsid w:val="00134A73"/>
    <w:rsid w:val="00137379"/>
    <w:rsid w:val="00137A9D"/>
    <w:rsid w:val="0014096D"/>
    <w:rsid w:val="00140CC0"/>
    <w:rsid w:val="001414F5"/>
    <w:rsid w:val="00141C92"/>
    <w:rsid w:val="00142574"/>
    <w:rsid w:val="00144CFB"/>
    <w:rsid w:val="0014709E"/>
    <w:rsid w:val="00150006"/>
    <w:rsid w:val="001508BD"/>
    <w:rsid w:val="00150C83"/>
    <w:rsid w:val="0015387E"/>
    <w:rsid w:val="001542B2"/>
    <w:rsid w:val="001542E5"/>
    <w:rsid w:val="00154CF8"/>
    <w:rsid w:val="001574A0"/>
    <w:rsid w:val="001614DB"/>
    <w:rsid w:val="00167102"/>
    <w:rsid w:val="0016788A"/>
    <w:rsid w:val="001705BC"/>
    <w:rsid w:val="00171B13"/>
    <w:rsid w:val="0017291B"/>
    <w:rsid w:val="00172EF6"/>
    <w:rsid w:val="001732F7"/>
    <w:rsid w:val="001737A2"/>
    <w:rsid w:val="00175750"/>
    <w:rsid w:val="00177209"/>
    <w:rsid w:val="0018119C"/>
    <w:rsid w:val="0018152A"/>
    <w:rsid w:val="001824A0"/>
    <w:rsid w:val="00182661"/>
    <w:rsid w:val="001859DF"/>
    <w:rsid w:val="00185B89"/>
    <w:rsid w:val="00186C54"/>
    <w:rsid w:val="00190E91"/>
    <w:rsid w:val="00193250"/>
    <w:rsid w:val="0019608B"/>
    <w:rsid w:val="001965EB"/>
    <w:rsid w:val="00196D10"/>
    <w:rsid w:val="001A392A"/>
    <w:rsid w:val="001A4007"/>
    <w:rsid w:val="001A4279"/>
    <w:rsid w:val="001A4D10"/>
    <w:rsid w:val="001A5E93"/>
    <w:rsid w:val="001A695D"/>
    <w:rsid w:val="001A72FF"/>
    <w:rsid w:val="001A7E4F"/>
    <w:rsid w:val="001B09D2"/>
    <w:rsid w:val="001B2131"/>
    <w:rsid w:val="001B3D76"/>
    <w:rsid w:val="001B3E98"/>
    <w:rsid w:val="001B4407"/>
    <w:rsid w:val="001B6F0B"/>
    <w:rsid w:val="001B70C3"/>
    <w:rsid w:val="001C0593"/>
    <w:rsid w:val="001C261D"/>
    <w:rsid w:val="001C2B13"/>
    <w:rsid w:val="001C4306"/>
    <w:rsid w:val="001C5078"/>
    <w:rsid w:val="001C50C3"/>
    <w:rsid w:val="001C5744"/>
    <w:rsid w:val="001C61BC"/>
    <w:rsid w:val="001C6A00"/>
    <w:rsid w:val="001D160A"/>
    <w:rsid w:val="001D1A23"/>
    <w:rsid w:val="001D5202"/>
    <w:rsid w:val="001E0517"/>
    <w:rsid w:val="001E21DC"/>
    <w:rsid w:val="001E225D"/>
    <w:rsid w:val="001E5115"/>
    <w:rsid w:val="001E57B8"/>
    <w:rsid w:val="001E7260"/>
    <w:rsid w:val="001F1975"/>
    <w:rsid w:val="001F1C48"/>
    <w:rsid w:val="001F2383"/>
    <w:rsid w:val="001F5DFF"/>
    <w:rsid w:val="001F7697"/>
    <w:rsid w:val="001F7E60"/>
    <w:rsid w:val="00200D09"/>
    <w:rsid w:val="00200D70"/>
    <w:rsid w:val="0020596C"/>
    <w:rsid w:val="00206AE5"/>
    <w:rsid w:val="00210271"/>
    <w:rsid w:val="00211D85"/>
    <w:rsid w:val="00212D03"/>
    <w:rsid w:val="00212D94"/>
    <w:rsid w:val="0021303A"/>
    <w:rsid w:val="002134A2"/>
    <w:rsid w:val="00214280"/>
    <w:rsid w:val="002142B0"/>
    <w:rsid w:val="002154D2"/>
    <w:rsid w:val="00221180"/>
    <w:rsid w:val="00221D3A"/>
    <w:rsid w:val="0022228C"/>
    <w:rsid w:val="002279F8"/>
    <w:rsid w:val="00227A23"/>
    <w:rsid w:val="002313C3"/>
    <w:rsid w:val="00231984"/>
    <w:rsid w:val="00231FFB"/>
    <w:rsid w:val="00232AD3"/>
    <w:rsid w:val="002346E0"/>
    <w:rsid w:val="00235165"/>
    <w:rsid w:val="00235C4C"/>
    <w:rsid w:val="00235CFC"/>
    <w:rsid w:val="00236170"/>
    <w:rsid w:val="0023789F"/>
    <w:rsid w:val="00240C7B"/>
    <w:rsid w:val="00242059"/>
    <w:rsid w:val="002432EA"/>
    <w:rsid w:val="002437A7"/>
    <w:rsid w:val="0024477A"/>
    <w:rsid w:val="002474D4"/>
    <w:rsid w:val="00250DF8"/>
    <w:rsid w:val="00251530"/>
    <w:rsid w:val="00252F50"/>
    <w:rsid w:val="00253D65"/>
    <w:rsid w:val="00254EE9"/>
    <w:rsid w:val="00255477"/>
    <w:rsid w:val="00257174"/>
    <w:rsid w:val="002574FB"/>
    <w:rsid w:val="00257B52"/>
    <w:rsid w:val="00262739"/>
    <w:rsid w:val="00262A0E"/>
    <w:rsid w:val="00262C25"/>
    <w:rsid w:val="002648BF"/>
    <w:rsid w:val="00265105"/>
    <w:rsid w:val="00266BB7"/>
    <w:rsid w:val="00266F41"/>
    <w:rsid w:val="002677A8"/>
    <w:rsid w:val="002711F0"/>
    <w:rsid w:val="002734F7"/>
    <w:rsid w:val="0027398A"/>
    <w:rsid w:val="002750D0"/>
    <w:rsid w:val="00275AC2"/>
    <w:rsid w:val="0027636B"/>
    <w:rsid w:val="00280B01"/>
    <w:rsid w:val="00280E41"/>
    <w:rsid w:val="00282C4D"/>
    <w:rsid w:val="00284C00"/>
    <w:rsid w:val="00285DC1"/>
    <w:rsid w:val="002923B4"/>
    <w:rsid w:val="002925DC"/>
    <w:rsid w:val="002943A4"/>
    <w:rsid w:val="00296903"/>
    <w:rsid w:val="00296B7C"/>
    <w:rsid w:val="002A02A7"/>
    <w:rsid w:val="002A25F8"/>
    <w:rsid w:val="002A3F8A"/>
    <w:rsid w:val="002A42E6"/>
    <w:rsid w:val="002A6858"/>
    <w:rsid w:val="002B049B"/>
    <w:rsid w:val="002B3FFE"/>
    <w:rsid w:val="002B4869"/>
    <w:rsid w:val="002B49AF"/>
    <w:rsid w:val="002B54D6"/>
    <w:rsid w:val="002B6C5D"/>
    <w:rsid w:val="002B7B60"/>
    <w:rsid w:val="002C0389"/>
    <w:rsid w:val="002C095D"/>
    <w:rsid w:val="002C0EDF"/>
    <w:rsid w:val="002C0F56"/>
    <w:rsid w:val="002C14C1"/>
    <w:rsid w:val="002C1FB1"/>
    <w:rsid w:val="002C3A3D"/>
    <w:rsid w:val="002C3EEB"/>
    <w:rsid w:val="002C487D"/>
    <w:rsid w:val="002C4BEE"/>
    <w:rsid w:val="002D04AF"/>
    <w:rsid w:val="002D2C05"/>
    <w:rsid w:val="002D303C"/>
    <w:rsid w:val="002D3CDE"/>
    <w:rsid w:val="002D6633"/>
    <w:rsid w:val="002E07D5"/>
    <w:rsid w:val="002E1818"/>
    <w:rsid w:val="002E1ACB"/>
    <w:rsid w:val="002E2F6A"/>
    <w:rsid w:val="002E36FD"/>
    <w:rsid w:val="002E3973"/>
    <w:rsid w:val="002E53AD"/>
    <w:rsid w:val="002E7487"/>
    <w:rsid w:val="002F1ACD"/>
    <w:rsid w:val="002F1CEA"/>
    <w:rsid w:val="002F2A46"/>
    <w:rsid w:val="002F39B1"/>
    <w:rsid w:val="002F4C94"/>
    <w:rsid w:val="002F5240"/>
    <w:rsid w:val="002F698C"/>
    <w:rsid w:val="002F6F76"/>
    <w:rsid w:val="002F7A42"/>
    <w:rsid w:val="0030040A"/>
    <w:rsid w:val="00307633"/>
    <w:rsid w:val="00307C01"/>
    <w:rsid w:val="0031088C"/>
    <w:rsid w:val="0031097E"/>
    <w:rsid w:val="0031116C"/>
    <w:rsid w:val="003120F3"/>
    <w:rsid w:val="003136FF"/>
    <w:rsid w:val="0031374C"/>
    <w:rsid w:val="003151D9"/>
    <w:rsid w:val="003220E3"/>
    <w:rsid w:val="0032234B"/>
    <w:rsid w:val="00323225"/>
    <w:rsid w:val="00323BAA"/>
    <w:rsid w:val="00325745"/>
    <w:rsid w:val="00325C82"/>
    <w:rsid w:val="0032657E"/>
    <w:rsid w:val="00326761"/>
    <w:rsid w:val="00331C3A"/>
    <w:rsid w:val="00332322"/>
    <w:rsid w:val="00333119"/>
    <w:rsid w:val="00333EDB"/>
    <w:rsid w:val="00333FFA"/>
    <w:rsid w:val="00334553"/>
    <w:rsid w:val="0033501E"/>
    <w:rsid w:val="00335052"/>
    <w:rsid w:val="00335B3C"/>
    <w:rsid w:val="0033797E"/>
    <w:rsid w:val="003401FD"/>
    <w:rsid w:val="00340337"/>
    <w:rsid w:val="00341528"/>
    <w:rsid w:val="00343C50"/>
    <w:rsid w:val="003440AF"/>
    <w:rsid w:val="0034501D"/>
    <w:rsid w:val="003456F0"/>
    <w:rsid w:val="003500DF"/>
    <w:rsid w:val="00350F9F"/>
    <w:rsid w:val="00351338"/>
    <w:rsid w:val="00351F5B"/>
    <w:rsid w:val="00352C0B"/>
    <w:rsid w:val="003532E1"/>
    <w:rsid w:val="003554B5"/>
    <w:rsid w:val="003556B3"/>
    <w:rsid w:val="003565FE"/>
    <w:rsid w:val="003601F2"/>
    <w:rsid w:val="00360D25"/>
    <w:rsid w:val="00360E38"/>
    <w:rsid w:val="00361AC6"/>
    <w:rsid w:val="00363251"/>
    <w:rsid w:val="003671C5"/>
    <w:rsid w:val="00367994"/>
    <w:rsid w:val="00367F9D"/>
    <w:rsid w:val="00370F90"/>
    <w:rsid w:val="0037187D"/>
    <w:rsid w:val="00371DB0"/>
    <w:rsid w:val="003757DC"/>
    <w:rsid w:val="00377347"/>
    <w:rsid w:val="00377524"/>
    <w:rsid w:val="00380B4A"/>
    <w:rsid w:val="0038124E"/>
    <w:rsid w:val="0038271E"/>
    <w:rsid w:val="00382925"/>
    <w:rsid w:val="00382957"/>
    <w:rsid w:val="00382C5B"/>
    <w:rsid w:val="003838E3"/>
    <w:rsid w:val="00385663"/>
    <w:rsid w:val="00386C23"/>
    <w:rsid w:val="0038723C"/>
    <w:rsid w:val="00387FFC"/>
    <w:rsid w:val="0039006F"/>
    <w:rsid w:val="0039311A"/>
    <w:rsid w:val="003936F0"/>
    <w:rsid w:val="00394A79"/>
    <w:rsid w:val="003976DC"/>
    <w:rsid w:val="003A031B"/>
    <w:rsid w:val="003A361D"/>
    <w:rsid w:val="003A410A"/>
    <w:rsid w:val="003A5379"/>
    <w:rsid w:val="003A587F"/>
    <w:rsid w:val="003A62F5"/>
    <w:rsid w:val="003A7E29"/>
    <w:rsid w:val="003B0984"/>
    <w:rsid w:val="003B4F49"/>
    <w:rsid w:val="003B5764"/>
    <w:rsid w:val="003B7B54"/>
    <w:rsid w:val="003C797A"/>
    <w:rsid w:val="003D0D86"/>
    <w:rsid w:val="003D105C"/>
    <w:rsid w:val="003D428A"/>
    <w:rsid w:val="003D46C9"/>
    <w:rsid w:val="003D4B08"/>
    <w:rsid w:val="003D4F96"/>
    <w:rsid w:val="003D513C"/>
    <w:rsid w:val="003D58D8"/>
    <w:rsid w:val="003D5FA3"/>
    <w:rsid w:val="003D621D"/>
    <w:rsid w:val="003D6D68"/>
    <w:rsid w:val="003E046A"/>
    <w:rsid w:val="003E1873"/>
    <w:rsid w:val="003E31D0"/>
    <w:rsid w:val="003E361B"/>
    <w:rsid w:val="003E3C71"/>
    <w:rsid w:val="003E4274"/>
    <w:rsid w:val="003E4D60"/>
    <w:rsid w:val="003E6201"/>
    <w:rsid w:val="003F053A"/>
    <w:rsid w:val="003F57D6"/>
    <w:rsid w:val="00400966"/>
    <w:rsid w:val="00401787"/>
    <w:rsid w:val="0040337E"/>
    <w:rsid w:val="00405F5B"/>
    <w:rsid w:val="00406254"/>
    <w:rsid w:val="0040634C"/>
    <w:rsid w:val="00406491"/>
    <w:rsid w:val="00410047"/>
    <w:rsid w:val="00410464"/>
    <w:rsid w:val="004116AC"/>
    <w:rsid w:val="0041394C"/>
    <w:rsid w:val="00413AA1"/>
    <w:rsid w:val="004142AF"/>
    <w:rsid w:val="00414379"/>
    <w:rsid w:val="00420D79"/>
    <w:rsid w:val="00422676"/>
    <w:rsid w:val="00422E36"/>
    <w:rsid w:val="004236AB"/>
    <w:rsid w:val="004279B8"/>
    <w:rsid w:val="0043177E"/>
    <w:rsid w:val="00432BAF"/>
    <w:rsid w:val="0043365B"/>
    <w:rsid w:val="00434EC1"/>
    <w:rsid w:val="00435501"/>
    <w:rsid w:val="0043587C"/>
    <w:rsid w:val="00436AA1"/>
    <w:rsid w:val="004422E3"/>
    <w:rsid w:val="0044241E"/>
    <w:rsid w:val="004454F8"/>
    <w:rsid w:val="00446215"/>
    <w:rsid w:val="00453F3A"/>
    <w:rsid w:val="00460BAA"/>
    <w:rsid w:val="00464411"/>
    <w:rsid w:val="00464705"/>
    <w:rsid w:val="00465A61"/>
    <w:rsid w:val="00465DA5"/>
    <w:rsid w:val="00465F11"/>
    <w:rsid w:val="00466C83"/>
    <w:rsid w:val="00466EF4"/>
    <w:rsid w:val="004671FD"/>
    <w:rsid w:val="00471D0C"/>
    <w:rsid w:val="00472C5C"/>
    <w:rsid w:val="00475801"/>
    <w:rsid w:val="0047675E"/>
    <w:rsid w:val="00476864"/>
    <w:rsid w:val="00480483"/>
    <w:rsid w:val="004807F5"/>
    <w:rsid w:val="00480E9B"/>
    <w:rsid w:val="004812A3"/>
    <w:rsid w:val="00483423"/>
    <w:rsid w:val="00486C5E"/>
    <w:rsid w:val="00487614"/>
    <w:rsid w:val="00492222"/>
    <w:rsid w:val="00495727"/>
    <w:rsid w:val="00496FB2"/>
    <w:rsid w:val="004A33E2"/>
    <w:rsid w:val="004A5CFD"/>
    <w:rsid w:val="004A7022"/>
    <w:rsid w:val="004B13FE"/>
    <w:rsid w:val="004B1404"/>
    <w:rsid w:val="004B221C"/>
    <w:rsid w:val="004B3078"/>
    <w:rsid w:val="004B3F69"/>
    <w:rsid w:val="004B54CD"/>
    <w:rsid w:val="004B59A0"/>
    <w:rsid w:val="004C3F21"/>
    <w:rsid w:val="004C4AEC"/>
    <w:rsid w:val="004C5E6C"/>
    <w:rsid w:val="004C7317"/>
    <w:rsid w:val="004D05FA"/>
    <w:rsid w:val="004D1B20"/>
    <w:rsid w:val="004D1E50"/>
    <w:rsid w:val="004D1F37"/>
    <w:rsid w:val="004D26F4"/>
    <w:rsid w:val="004D2807"/>
    <w:rsid w:val="004D4A39"/>
    <w:rsid w:val="004E0B0C"/>
    <w:rsid w:val="004E0FB7"/>
    <w:rsid w:val="004E11E7"/>
    <w:rsid w:val="004E5426"/>
    <w:rsid w:val="004E5FE7"/>
    <w:rsid w:val="004F23DD"/>
    <w:rsid w:val="004F23E8"/>
    <w:rsid w:val="004F3608"/>
    <w:rsid w:val="004F41C6"/>
    <w:rsid w:val="004F5142"/>
    <w:rsid w:val="004F5437"/>
    <w:rsid w:val="004F5E63"/>
    <w:rsid w:val="004F7B0D"/>
    <w:rsid w:val="004F7B7F"/>
    <w:rsid w:val="00500DD0"/>
    <w:rsid w:val="005048E8"/>
    <w:rsid w:val="00505282"/>
    <w:rsid w:val="00506ED3"/>
    <w:rsid w:val="00507AB3"/>
    <w:rsid w:val="00510546"/>
    <w:rsid w:val="005106A0"/>
    <w:rsid w:val="0051070E"/>
    <w:rsid w:val="00510C28"/>
    <w:rsid w:val="0051227F"/>
    <w:rsid w:val="005123AA"/>
    <w:rsid w:val="00512DF3"/>
    <w:rsid w:val="00515826"/>
    <w:rsid w:val="00516D91"/>
    <w:rsid w:val="00520BBE"/>
    <w:rsid w:val="0052106E"/>
    <w:rsid w:val="0052232D"/>
    <w:rsid w:val="005253F6"/>
    <w:rsid w:val="00525CAF"/>
    <w:rsid w:val="00527BE5"/>
    <w:rsid w:val="00527D23"/>
    <w:rsid w:val="00532339"/>
    <w:rsid w:val="00534B29"/>
    <w:rsid w:val="00537A41"/>
    <w:rsid w:val="00540231"/>
    <w:rsid w:val="005410FE"/>
    <w:rsid w:val="005417EB"/>
    <w:rsid w:val="00544250"/>
    <w:rsid w:val="00544C36"/>
    <w:rsid w:val="00545835"/>
    <w:rsid w:val="005459F0"/>
    <w:rsid w:val="00546E4D"/>
    <w:rsid w:val="00552A75"/>
    <w:rsid w:val="00552AA0"/>
    <w:rsid w:val="00552FE2"/>
    <w:rsid w:val="005567D5"/>
    <w:rsid w:val="00562FF2"/>
    <w:rsid w:val="0056663F"/>
    <w:rsid w:val="00566C53"/>
    <w:rsid w:val="00570662"/>
    <w:rsid w:val="005708BD"/>
    <w:rsid w:val="005710B6"/>
    <w:rsid w:val="00571411"/>
    <w:rsid w:val="00571599"/>
    <w:rsid w:val="0057170F"/>
    <w:rsid w:val="00572FA6"/>
    <w:rsid w:val="00573D91"/>
    <w:rsid w:val="00574E2B"/>
    <w:rsid w:val="005757D1"/>
    <w:rsid w:val="005767FF"/>
    <w:rsid w:val="00580095"/>
    <w:rsid w:val="00582138"/>
    <w:rsid w:val="005839BE"/>
    <w:rsid w:val="005843F6"/>
    <w:rsid w:val="00586093"/>
    <w:rsid w:val="0058671E"/>
    <w:rsid w:val="00595A3B"/>
    <w:rsid w:val="005977E9"/>
    <w:rsid w:val="00597E31"/>
    <w:rsid w:val="005A051B"/>
    <w:rsid w:val="005A0C1E"/>
    <w:rsid w:val="005A112D"/>
    <w:rsid w:val="005A168B"/>
    <w:rsid w:val="005A286D"/>
    <w:rsid w:val="005A653B"/>
    <w:rsid w:val="005A690E"/>
    <w:rsid w:val="005A6DD7"/>
    <w:rsid w:val="005B0C76"/>
    <w:rsid w:val="005B2BCB"/>
    <w:rsid w:val="005B364D"/>
    <w:rsid w:val="005B4E7E"/>
    <w:rsid w:val="005B69DC"/>
    <w:rsid w:val="005C4810"/>
    <w:rsid w:val="005C49F5"/>
    <w:rsid w:val="005C540B"/>
    <w:rsid w:val="005C570A"/>
    <w:rsid w:val="005C5F2F"/>
    <w:rsid w:val="005C67C7"/>
    <w:rsid w:val="005D30F9"/>
    <w:rsid w:val="005D35D1"/>
    <w:rsid w:val="005D4016"/>
    <w:rsid w:val="005D4FB4"/>
    <w:rsid w:val="005D57FD"/>
    <w:rsid w:val="005D5C5D"/>
    <w:rsid w:val="005D65E7"/>
    <w:rsid w:val="005D67A7"/>
    <w:rsid w:val="005D6990"/>
    <w:rsid w:val="005E0118"/>
    <w:rsid w:val="005E257A"/>
    <w:rsid w:val="005E3407"/>
    <w:rsid w:val="005E44D9"/>
    <w:rsid w:val="005E52E7"/>
    <w:rsid w:val="005E7592"/>
    <w:rsid w:val="005E7954"/>
    <w:rsid w:val="005F07D8"/>
    <w:rsid w:val="005F299A"/>
    <w:rsid w:val="005F2B0C"/>
    <w:rsid w:val="005F3375"/>
    <w:rsid w:val="005F504D"/>
    <w:rsid w:val="005F5D99"/>
    <w:rsid w:val="005F6FF2"/>
    <w:rsid w:val="005F758E"/>
    <w:rsid w:val="0060239B"/>
    <w:rsid w:val="006046DA"/>
    <w:rsid w:val="00604832"/>
    <w:rsid w:val="00611922"/>
    <w:rsid w:val="006141D6"/>
    <w:rsid w:val="00614D78"/>
    <w:rsid w:val="006161CB"/>
    <w:rsid w:val="00616D5B"/>
    <w:rsid w:val="0062000C"/>
    <w:rsid w:val="006208BC"/>
    <w:rsid w:val="00620E29"/>
    <w:rsid w:val="00621017"/>
    <w:rsid w:val="00622E2F"/>
    <w:rsid w:val="00623F5B"/>
    <w:rsid w:val="006254D2"/>
    <w:rsid w:val="0062638C"/>
    <w:rsid w:val="00627E80"/>
    <w:rsid w:val="00630404"/>
    <w:rsid w:val="00632D74"/>
    <w:rsid w:val="0063337D"/>
    <w:rsid w:val="006337B2"/>
    <w:rsid w:val="00633880"/>
    <w:rsid w:val="00634F2E"/>
    <w:rsid w:val="0063628A"/>
    <w:rsid w:val="00636F9E"/>
    <w:rsid w:val="00637CCE"/>
    <w:rsid w:val="00640087"/>
    <w:rsid w:val="00641DBF"/>
    <w:rsid w:val="00643328"/>
    <w:rsid w:val="006470DB"/>
    <w:rsid w:val="00647125"/>
    <w:rsid w:val="006471EB"/>
    <w:rsid w:val="006500D9"/>
    <w:rsid w:val="00650D57"/>
    <w:rsid w:val="006515C3"/>
    <w:rsid w:val="00651B4A"/>
    <w:rsid w:val="00653E11"/>
    <w:rsid w:val="00654086"/>
    <w:rsid w:val="00654760"/>
    <w:rsid w:val="006564D6"/>
    <w:rsid w:val="006565DC"/>
    <w:rsid w:val="00660048"/>
    <w:rsid w:val="00661444"/>
    <w:rsid w:val="00661B2E"/>
    <w:rsid w:val="00662DBC"/>
    <w:rsid w:val="0066468C"/>
    <w:rsid w:val="00664769"/>
    <w:rsid w:val="00664F53"/>
    <w:rsid w:val="00665D81"/>
    <w:rsid w:val="00666A2F"/>
    <w:rsid w:val="00666F84"/>
    <w:rsid w:val="00671041"/>
    <w:rsid w:val="00673E7A"/>
    <w:rsid w:val="00674D8F"/>
    <w:rsid w:val="00680315"/>
    <w:rsid w:val="00681434"/>
    <w:rsid w:val="00681A55"/>
    <w:rsid w:val="00681BC5"/>
    <w:rsid w:val="00681BD9"/>
    <w:rsid w:val="006824F0"/>
    <w:rsid w:val="00686ED5"/>
    <w:rsid w:val="00687C34"/>
    <w:rsid w:val="00691021"/>
    <w:rsid w:val="006920ED"/>
    <w:rsid w:val="00693A61"/>
    <w:rsid w:val="006954AA"/>
    <w:rsid w:val="00697745"/>
    <w:rsid w:val="006A0568"/>
    <w:rsid w:val="006A1795"/>
    <w:rsid w:val="006A2493"/>
    <w:rsid w:val="006A3208"/>
    <w:rsid w:val="006A52E5"/>
    <w:rsid w:val="006A5FF5"/>
    <w:rsid w:val="006A6BA8"/>
    <w:rsid w:val="006B1384"/>
    <w:rsid w:val="006B1BC1"/>
    <w:rsid w:val="006B1D8A"/>
    <w:rsid w:val="006B1E43"/>
    <w:rsid w:val="006B3125"/>
    <w:rsid w:val="006B3CDB"/>
    <w:rsid w:val="006B3F6E"/>
    <w:rsid w:val="006B44A1"/>
    <w:rsid w:val="006B4865"/>
    <w:rsid w:val="006B4CD2"/>
    <w:rsid w:val="006B57BA"/>
    <w:rsid w:val="006B7392"/>
    <w:rsid w:val="006C0213"/>
    <w:rsid w:val="006C04A4"/>
    <w:rsid w:val="006C287E"/>
    <w:rsid w:val="006C32F7"/>
    <w:rsid w:val="006C5D19"/>
    <w:rsid w:val="006C614A"/>
    <w:rsid w:val="006C7543"/>
    <w:rsid w:val="006D0E38"/>
    <w:rsid w:val="006D0FE7"/>
    <w:rsid w:val="006D1E77"/>
    <w:rsid w:val="006D21BE"/>
    <w:rsid w:val="006D23C8"/>
    <w:rsid w:val="006D2514"/>
    <w:rsid w:val="006D29A9"/>
    <w:rsid w:val="006D45A7"/>
    <w:rsid w:val="006D7C02"/>
    <w:rsid w:val="006E0BFA"/>
    <w:rsid w:val="006E11F2"/>
    <w:rsid w:val="006E1F7E"/>
    <w:rsid w:val="006E7497"/>
    <w:rsid w:val="006E7697"/>
    <w:rsid w:val="006E7850"/>
    <w:rsid w:val="006F1B5B"/>
    <w:rsid w:val="006F28FA"/>
    <w:rsid w:val="006F5836"/>
    <w:rsid w:val="006F5ACB"/>
    <w:rsid w:val="00701526"/>
    <w:rsid w:val="007015E2"/>
    <w:rsid w:val="00702C3B"/>
    <w:rsid w:val="007039DC"/>
    <w:rsid w:val="007042D3"/>
    <w:rsid w:val="0070613B"/>
    <w:rsid w:val="00706807"/>
    <w:rsid w:val="00707AA9"/>
    <w:rsid w:val="00707DA9"/>
    <w:rsid w:val="00710160"/>
    <w:rsid w:val="00712132"/>
    <w:rsid w:val="00713DDC"/>
    <w:rsid w:val="00715DF8"/>
    <w:rsid w:val="00717F65"/>
    <w:rsid w:val="00721154"/>
    <w:rsid w:val="0072307A"/>
    <w:rsid w:val="0072332B"/>
    <w:rsid w:val="007239CF"/>
    <w:rsid w:val="00723ABC"/>
    <w:rsid w:val="00723B28"/>
    <w:rsid w:val="00723C7C"/>
    <w:rsid w:val="00724869"/>
    <w:rsid w:val="007267E3"/>
    <w:rsid w:val="007271E1"/>
    <w:rsid w:val="007303BB"/>
    <w:rsid w:val="00733B64"/>
    <w:rsid w:val="00734B62"/>
    <w:rsid w:val="00737205"/>
    <w:rsid w:val="0074189E"/>
    <w:rsid w:val="00741F87"/>
    <w:rsid w:val="007424DE"/>
    <w:rsid w:val="00743957"/>
    <w:rsid w:val="00743DA6"/>
    <w:rsid w:val="0074547E"/>
    <w:rsid w:val="00747503"/>
    <w:rsid w:val="0074756E"/>
    <w:rsid w:val="007479D9"/>
    <w:rsid w:val="007509E3"/>
    <w:rsid w:val="0075358C"/>
    <w:rsid w:val="00754620"/>
    <w:rsid w:val="0075464C"/>
    <w:rsid w:val="00754DF7"/>
    <w:rsid w:val="00757921"/>
    <w:rsid w:val="00760729"/>
    <w:rsid w:val="00761944"/>
    <w:rsid w:val="00764571"/>
    <w:rsid w:val="00765376"/>
    <w:rsid w:val="0076568E"/>
    <w:rsid w:val="0076677A"/>
    <w:rsid w:val="007668EF"/>
    <w:rsid w:val="00766B81"/>
    <w:rsid w:val="0077239B"/>
    <w:rsid w:val="00772582"/>
    <w:rsid w:val="0077290D"/>
    <w:rsid w:val="00773272"/>
    <w:rsid w:val="00773C9A"/>
    <w:rsid w:val="00774143"/>
    <w:rsid w:val="00774ADE"/>
    <w:rsid w:val="00781EA0"/>
    <w:rsid w:val="0078317E"/>
    <w:rsid w:val="00783DF3"/>
    <w:rsid w:val="00783EF0"/>
    <w:rsid w:val="0078422E"/>
    <w:rsid w:val="007855CF"/>
    <w:rsid w:val="00790E52"/>
    <w:rsid w:val="007921A8"/>
    <w:rsid w:val="00794694"/>
    <w:rsid w:val="00794A72"/>
    <w:rsid w:val="00795A02"/>
    <w:rsid w:val="00797D91"/>
    <w:rsid w:val="007A0371"/>
    <w:rsid w:val="007A0BD0"/>
    <w:rsid w:val="007A2FAD"/>
    <w:rsid w:val="007A361A"/>
    <w:rsid w:val="007A4BF9"/>
    <w:rsid w:val="007A637A"/>
    <w:rsid w:val="007A68B6"/>
    <w:rsid w:val="007B0374"/>
    <w:rsid w:val="007B07DD"/>
    <w:rsid w:val="007B2C88"/>
    <w:rsid w:val="007B4AE1"/>
    <w:rsid w:val="007B5185"/>
    <w:rsid w:val="007B61A7"/>
    <w:rsid w:val="007C039C"/>
    <w:rsid w:val="007C249B"/>
    <w:rsid w:val="007C2F49"/>
    <w:rsid w:val="007C3708"/>
    <w:rsid w:val="007C5394"/>
    <w:rsid w:val="007C7013"/>
    <w:rsid w:val="007C7AEB"/>
    <w:rsid w:val="007D2E59"/>
    <w:rsid w:val="007D5750"/>
    <w:rsid w:val="007E260B"/>
    <w:rsid w:val="007E2F59"/>
    <w:rsid w:val="007E34EA"/>
    <w:rsid w:val="007E35CE"/>
    <w:rsid w:val="007E3A92"/>
    <w:rsid w:val="007E45FF"/>
    <w:rsid w:val="007E4DE7"/>
    <w:rsid w:val="007E6CC0"/>
    <w:rsid w:val="007E7283"/>
    <w:rsid w:val="007E779D"/>
    <w:rsid w:val="007E7D46"/>
    <w:rsid w:val="007F3768"/>
    <w:rsid w:val="008013CD"/>
    <w:rsid w:val="00801C50"/>
    <w:rsid w:val="00803D79"/>
    <w:rsid w:val="008041E6"/>
    <w:rsid w:val="0080496E"/>
    <w:rsid w:val="00810508"/>
    <w:rsid w:val="008119FF"/>
    <w:rsid w:val="00811DD0"/>
    <w:rsid w:val="00812762"/>
    <w:rsid w:val="00814794"/>
    <w:rsid w:val="008163D7"/>
    <w:rsid w:val="0081726D"/>
    <w:rsid w:val="0082020A"/>
    <w:rsid w:val="008208B5"/>
    <w:rsid w:val="00820F8C"/>
    <w:rsid w:val="00821D29"/>
    <w:rsid w:val="008229C4"/>
    <w:rsid w:val="0082452D"/>
    <w:rsid w:val="00825C8C"/>
    <w:rsid w:val="008260A5"/>
    <w:rsid w:val="0082772E"/>
    <w:rsid w:val="008301B8"/>
    <w:rsid w:val="00831EB8"/>
    <w:rsid w:val="00833017"/>
    <w:rsid w:val="00833342"/>
    <w:rsid w:val="008334C8"/>
    <w:rsid w:val="00833DEC"/>
    <w:rsid w:val="00833E11"/>
    <w:rsid w:val="00833F5C"/>
    <w:rsid w:val="0083422F"/>
    <w:rsid w:val="00837089"/>
    <w:rsid w:val="00837C16"/>
    <w:rsid w:val="00840636"/>
    <w:rsid w:val="008434F9"/>
    <w:rsid w:val="00843CE9"/>
    <w:rsid w:val="00844443"/>
    <w:rsid w:val="0084624E"/>
    <w:rsid w:val="00846B56"/>
    <w:rsid w:val="00846DD7"/>
    <w:rsid w:val="008506C7"/>
    <w:rsid w:val="00854C63"/>
    <w:rsid w:val="008602A7"/>
    <w:rsid w:val="0086080A"/>
    <w:rsid w:val="00861B68"/>
    <w:rsid w:val="00861CBF"/>
    <w:rsid w:val="00864B01"/>
    <w:rsid w:val="00864D68"/>
    <w:rsid w:val="0086565D"/>
    <w:rsid w:val="00865B9F"/>
    <w:rsid w:val="00867A16"/>
    <w:rsid w:val="00867ED1"/>
    <w:rsid w:val="00867F64"/>
    <w:rsid w:val="0087007B"/>
    <w:rsid w:val="00870C52"/>
    <w:rsid w:val="008722EB"/>
    <w:rsid w:val="00873DB0"/>
    <w:rsid w:val="00885940"/>
    <w:rsid w:val="0088626F"/>
    <w:rsid w:val="00891754"/>
    <w:rsid w:val="00891918"/>
    <w:rsid w:val="00892267"/>
    <w:rsid w:val="00892C7B"/>
    <w:rsid w:val="00894252"/>
    <w:rsid w:val="00896B7B"/>
    <w:rsid w:val="008A10DC"/>
    <w:rsid w:val="008A1612"/>
    <w:rsid w:val="008A2379"/>
    <w:rsid w:val="008A33C3"/>
    <w:rsid w:val="008A38FA"/>
    <w:rsid w:val="008A4CB9"/>
    <w:rsid w:val="008A4FD4"/>
    <w:rsid w:val="008A5E69"/>
    <w:rsid w:val="008A65A1"/>
    <w:rsid w:val="008A7CC2"/>
    <w:rsid w:val="008B0176"/>
    <w:rsid w:val="008B0179"/>
    <w:rsid w:val="008B0B22"/>
    <w:rsid w:val="008B0DBF"/>
    <w:rsid w:val="008B2FDF"/>
    <w:rsid w:val="008B4936"/>
    <w:rsid w:val="008B4BDA"/>
    <w:rsid w:val="008B5DD4"/>
    <w:rsid w:val="008B6400"/>
    <w:rsid w:val="008B7698"/>
    <w:rsid w:val="008B76AE"/>
    <w:rsid w:val="008B7C5D"/>
    <w:rsid w:val="008C011B"/>
    <w:rsid w:val="008C13E6"/>
    <w:rsid w:val="008C1A71"/>
    <w:rsid w:val="008C3175"/>
    <w:rsid w:val="008C5FD9"/>
    <w:rsid w:val="008D0D7F"/>
    <w:rsid w:val="008D1585"/>
    <w:rsid w:val="008D407A"/>
    <w:rsid w:val="008D54F7"/>
    <w:rsid w:val="008D6621"/>
    <w:rsid w:val="008D7217"/>
    <w:rsid w:val="008D72E7"/>
    <w:rsid w:val="008D7EF9"/>
    <w:rsid w:val="008E314D"/>
    <w:rsid w:val="008E3F52"/>
    <w:rsid w:val="008E51F2"/>
    <w:rsid w:val="008E6D1D"/>
    <w:rsid w:val="008E7FED"/>
    <w:rsid w:val="008F1A63"/>
    <w:rsid w:val="008F1DA1"/>
    <w:rsid w:val="008F2CD4"/>
    <w:rsid w:val="008F5441"/>
    <w:rsid w:val="008F56D8"/>
    <w:rsid w:val="00900017"/>
    <w:rsid w:val="00901256"/>
    <w:rsid w:val="0090173A"/>
    <w:rsid w:val="00902A55"/>
    <w:rsid w:val="00903E68"/>
    <w:rsid w:val="0090466B"/>
    <w:rsid w:val="00904CBF"/>
    <w:rsid w:val="0090523A"/>
    <w:rsid w:val="00905E73"/>
    <w:rsid w:val="00906969"/>
    <w:rsid w:val="0090799F"/>
    <w:rsid w:val="00910251"/>
    <w:rsid w:val="00910F57"/>
    <w:rsid w:val="00912370"/>
    <w:rsid w:val="00913469"/>
    <w:rsid w:val="00913B81"/>
    <w:rsid w:val="00921C46"/>
    <w:rsid w:val="00923CE0"/>
    <w:rsid w:val="009241C9"/>
    <w:rsid w:val="00924D9C"/>
    <w:rsid w:val="00925141"/>
    <w:rsid w:val="00925E36"/>
    <w:rsid w:val="0092688F"/>
    <w:rsid w:val="009276FD"/>
    <w:rsid w:val="009303CF"/>
    <w:rsid w:val="009308F1"/>
    <w:rsid w:val="00930C6F"/>
    <w:rsid w:val="00931C7E"/>
    <w:rsid w:val="0093473F"/>
    <w:rsid w:val="00935885"/>
    <w:rsid w:val="009425C4"/>
    <w:rsid w:val="0094278C"/>
    <w:rsid w:val="00942E23"/>
    <w:rsid w:val="00946837"/>
    <w:rsid w:val="00946C46"/>
    <w:rsid w:val="00946F14"/>
    <w:rsid w:val="009473F2"/>
    <w:rsid w:val="009526E0"/>
    <w:rsid w:val="00952EBC"/>
    <w:rsid w:val="0095399B"/>
    <w:rsid w:val="00953B8A"/>
    <w:rsid w:val="00954208"/>
    <w:rsid w:val="00960C67"/>
    <w:rsid w:val="00960D15"/>
    <w:rsid w:val="00963200"/>
    <w:rsid w:val="009632E7"/>
    <w:rsid w:val="009638C2"/>
    <w:rsid w:val="009645BD"/>
    <w:rsid w:val="009645DE"/>
    <w:rsid w:val="0096473D"/>
    <w:rsid w:val="0096481E"/>
    <w:rsid w:val="0096556E"/>
    <w:rsid w:val="009660AB"/>
    <w:rsid w:val="009673FC"/>
    <w:rsid w:val="0096788D"/>
    <w:rsid w:val="00967F11"/>
    <w:rsid w:val="00971A58"/>
    <w:rsid w:val="00972208"/>
    <w:rsid w:val="009722E2"/>
    <w:rsid w:val="00972D3E"/>
    <w:rsid w:val="009749FE"/>
    <w:rsid w:val="00976E92"/>
    <w:rsid w:val="009808C7"/>
    <w:rsid w:val="00980E94"/>
    <w:rsid w:val="0098369B"/>
    <w:rsid w:val="0098397D"/>
    <w:rsid w:val="00984C14"/>
    <w:rsid w:val="00987496"/>
    <w:rsid w:val="00992A27"/>
    <w:rsid w:val="00994FAB"/>
    <w:rsid w:val="00995F38"/>
    <w:rsid w:val="00996233"/>
    <w:rsid w:val="009965F0"/>
    <w:rsid w:val="009966FB"/>
    <w:rsid w:val="00997FFC"/>
    <w:rsid w:val="009A0CBF"/>
    <w:rsid w:val="009A1A7D"/>
    <w:rsid w:val="009A2387"/>
    <w:rsid w:val="009A26CA"/>
    <w:rsid w:val="009A2A15"/>
    <w:rsid w:val="009A3615"/>
    <w:rsid w:val="009A3C0E"/>
    <w:rsid w:val="009A5A85"/>
    <w:rsid w:val="009A68A4"/>
    <w:rsid w:val="009A69BC"/>
    <w:rsid w:val="009A75FB"/>
    <w:rsid w:val="009B1F61"/>
    <w:rsid w:val="009B3CCB"/>
    <w:rsid w:val="009B4336"/>
    <w:rsid w:val="009B71FE"/>
    <w:rsid w:val="009B7674"/>
    <w:rsid w:val="009C0442"/>
    <w:rsid w:val="009C1C09"/>
    <w:rsid w:val="009C252A"/>
    <w:rsid w:val="009C4DDE"/>
    <w:rsid w:val="009C51FA"/>
    <w:rsid w:val="009C59F3"/>
    <w:rsid w:val="009D1129"/>
    <w:rsid w:val="009D1183"/>
    <w:rsid w:val="009D2627"/>
    <w:rsid w:val="009D36C8"/>
    <w:rsid w:val="009D643E"/>
    <w:rsid w:val="009E58A9"/>
    <w:rsid w:val="009E6A71"/>
    <w:rsid w:val="009F0B4E"/>
    <w:rsid w:val="009F13AE"/>
    <w:rsid w:val="009F26E9"/>
    <w:rsid w:val="009F4608"/>
    <w:rsid w:val="009F4CAA"/>
    <w:rsid w:val="00A017FD"/>
    <w:rsid w:val="00A059A8"/>
    <w:rsid w:val="00A05F3D"/>
    <w:rsid w:val="00A05FA0"/>
    <w:rsid w:val="00A0685F"/>
    <w:rsid w:val="00A1109D"/>
    <w:rsid w:val="00A134FC"/>
    <w:rsid w:val="00A1353C"/>
    <w:rsid w:val="00A15A11"/>
    <w:rsid w:val="00A164D6"/>
    <w:rsid w:val="00A16B80"/>
    <w:rsid w:val="00A172D9"/>
    <w:rsid w:val="00A176D3"/>
    <w:rsid w:val="00A1784B"/>
    <w:rsid w:val="00A232CA"/>
    <w:rsid w:val="00A244D6"/>
    <w:rsid w:val="00A25EB2"/>
    <w:rsid w:val="00A260AC"/>
    <w:rsid w:val="00A26C3C"/>
    <w:rsid w:val="00A33D19"/>
    <w:rsid w:val="00A343E1"/>
    <w:rsid w:val="00A34941"/>
    <w:rsid w:val="00A36238"/>
    <w:rsid w:val="00A378D4"/>
    <w:rsid w:val="00A37AF1"/>
    <w:rsid w:val="00A37EC8"/>
    <w:rsid w:val="00A40C31"/>
    <w:rsid w:val="00A41EB7"/>
    <w:rsid w:val="00A46D7B"/>
    <w:rsid w:val="00A474AF"/>
    <w:rsid w:val="00A5218E"/>
    <w:rsid w:val="00A52B40"/>
    <w:rsid w:val="00A52C98"/>
    <w:rsid w:val="00A54705"/>
    <w:rsid w:val="00A54DA8"/>
    <w:rsid w:val="00A55568"/>
    <w:rsid w:val="00A57015"/>
    <w:rsid w:val="00A6071D"/>
    <w:rsid w:val="00A6075E"/>
    <w:rsid w:val="00A6480D"/>
    <w:rsid w:val="00A67BFE"/>
    <w:rsid w:val="00A70E22"/>
    <w:rsid w:val="00A70E36"/>
    <w:rsid w:val="00A71D40"/>
    <w:rsid w:val="00A72080"/>
    <w:rsid w:val="00A72BD6"/>
    <w:rsid w:val="00A73185"/>
    <w:rsid w:val="00A7331C"/>
    <w:rsid w:val="00A7390C"/>
    <w:rsid w:val="00A74752"/>
    <w:rsid w:val="00A82638"/>
    <w:rsid w:val="00A83C53"/>
    <w:rsid w:val="00A8452D"/>
    <w:rsid w:val="00A8758A"/>
    <w:rsid w:val="00A90C31"/>
    <w:rsid w:val="00A9122F"/>
    <w:rsid w:val="00A9132C"/>
    <w:rsid w:val="00A91BE9"/>
    <w:rsid w:val="00A95060"/>
    <w:rsid w:val="00A95DDF"/>
    <w:rsid w:val="00AA0CFC"/>
    <w:rsid w:val="00AA2439"/>
    <w:rsid w:val="00AA2504"/>
    <w:rsid w:val="00AA2ED8"/>
    <w:rsid w:val="00AA585C"/>
    <w:rsid w:val="00AA690B"/>
    <w:rsid w:val="00AA7ED5"/>
    <w:rsid w:val="00AB2DA3"/>
    <w:rsid w:val="00AB640B"/>
    <w:rsid w:val="00AB75B7"/>
    <w:rsid w:val="00AB7E0E"/>
    <w:rsid w:val="00AB7F21"/>
    <w:rsid w:val="00AC0024"/>
    <w:rsid w:val="00AC20AF"/>
    <w:rsid w:val="00AC6200"/>
    <w:rsid w:val="00AD0BB0"/>
    <w:rsid w:val="00AD194A"/>
    <w:rsid w:val="00AD1B58"/>
    <w:rsid w:val="00AD2BBB"/>
    <w:rsid w:val="00AD2FA8"/>
    <w:rsid w:val="00AD313B"/>
    <w:rsid w:val="00AD54D4"/>
    <w:rsid w:val="00AD75DE"/>
    <w:rsid w:val="00AE0E8C"/>
    <w:rsid w:val="00AE1B33"/>
    <w:rsid w:val="00AE2220"/>
    <w:rsid w:val="00AE2351"/>
    <w:rsid w:val="00AE3557"/>
    <w:rsid w:val="00AE37A9"/>
    <w:rsid w:val="00AE474F"/>
    <w:rsid w:val="00AE5FA1"/>
    <w:rsid w:val="00AE6DAD"/>
    <w:rsid w:val="00AE7CF0"/>
    <w:rsid w:val="00AF0EA1"/>
    <w:rsid w:val="00AF463A"/>
    <w:rsid w:val="00AF50CF"/>
    <w:rsid w:val="00AF7544"/>
    <w:rsid w:val="00B02C1F"/>
    <w:rsid w:val="00B04E69"/>
    <w:rsid w:val="00B04F5E"/>
    <w:rsid w:val="00B052EC"/>
    <w:rsid w:val="00B054D4"/>
    <w:rsid w:val="00B060E2"/>
    <w:rsid w:val="00B12A6D"/>
    <w:rsid w:val="00B143B5"/>
    <w:rsid w:val="00B173A6"/>
    <w:rsid w:val="00B17F44"/>
    <w:rsid w:val="00B20F64"/>
    <w:rsid w:val="00B22877"/>
    <w:rsid w:val="00B23E6A"/>
    <w:rsid w:val="00B23F1A"/>
    <w:rsid w:val="00B251EE"/>
    <w:rsid w:val="00B2637E"/>
    <w:rsid w:val="00B27F38"/>
    <w:rsid w:val="00B34662"/>
    <w:rsid w:val="00B40EA0"/>
    <w:rsid w:val="00B42781"/>
    <w:rsid w:val="00B43C44"/>
    <w:rsid w:val="00B46A76"/>
    <w:rsid w:val="00B477AB"/>
    <w:rsid w:val="00B51D4F"/>
    <w:rsid w:val="00B52CC0"/>
    <w:rsid w:val="00B53686"/>
    <w:rsid w:val="00B54FCB"/>
    <w:rsid w:val="00B55653"/>
    <w:rsid w:val="00B56087"/>
    <w:rsid w:val="00B57E0B"/>
    <w:rsid w:val="00B615FF"/>
    <w:rsid w:val="00B61984"/>
    <w:rsid w:val="00B63209"/>
    <w:rsid w:val="00B641E5"/>
    <w:rsid w:val="00B705C0"/>
    <w:rsid w:val="00B7462B"/>
    <w:rsid w:val="00B76AC0"/>
    <w:rsid w:val="00B7759D"/>
    <w:rsid w:val="00B77D93"/>
    <w:rsid w:val="00B8043A"/>
    <w:rsid w:val="00B806D1"/>
    <w:rsid w:val="00B821B0"/>
    <w:rsid w:val="00B82854"/>
    <w:rsid w:val="00B830BF"/>
    <w:rsid w:val="00B8403A"/>
    <w:rsid w:val="00B84708"/>
    <w:rsid w:val="00B85C5E"/>
    <w:rsid w:val="00B865ED"/>
    <w:rsid w:val="00B8765C"/>
    <w:rsid w:val="00B90F09"/>
    <w:rsid w:val="00B93E2A"/>
    <w:rsid w:val="00B94711"/>
    <w:rsid w:val="00B9528D"/>
    <w:rsid w:val="00B975FC"/>
    <w:rsid w:val="00BA0870"/>
    <w:rsid w:val="00BA0FC9"/>
    <w:rsid w:val="00BA23AB"/>
    <w:rsid w:val="00BA2F84"/>
    <w:rsid w:val="00BA3402"/>
    <w:rsid w:val="00BA3FC0"/>
    <w:rsid w:val="00BA6DAD"/>
    <w:rsid w:val="00BB12E1"/>
    <w:rsid w:val="00BB476D"/>
    <w:rsid w:val="00BB4A9C"/>
    <w:rsid w:val="00BB54C1"/>
    <w:rsid w:val="00BC0D4C"/>
    <w:rsid w:val="00BC1F31"/>
    <w:rsid w:val="00BC2768"/>
    <w:rsid w:val="00BC3245"/>
    <w:rsid w:val="00BC5AAA"/>
    <w:rsid w:val="00BC5F7D"/>
    <w:rsid w:val="00BC6106"/>
    <w:rsid w:val="00BC69DB"/>
    <w:rsid w:val="00BC6E16"/>
    <w:rsid w:val="00BC6E65"/>
    <w:rsid w:val="00BC744C"/>
    <w:rsid w:val="00BC7BC5"/>
    <w:rsid w:val="00BD0AA3"/>
    <w:rsid w:val="00BD2744"/>
    <w:rsid w:val="00BD63CE"/>
    <w:rsid w:val="00BD7C62"/>
    <w:rsid w:val="00BD7DB2"/>
    <w:rsid w:val="00BE0C5D"/>
    <w:rsid w:val="00BE0DEE"/>
    <w:rsid w:val="00BE2AC6"/>
    <w:rsid w:val="00BF09D1"/>
    <w:rsid w:val="00BF3435"/>
    <w:rsid w:val="00BF7B05"/>
    <w:rsid w:val="00C029A1"/>
    <w:rsid w:val="00C04ED0"/>
    <w:rsid w:val="00C05A57"/>
    <w:rsid w:val="00C05D6D"/>
    <w:rsid w:val="00C078F3"/>
    <w:rsid w:val="00C12D1D"/>
    <w:rsid w:val="00C1327B"/>
    <w:rsid w:val="00C13C48"/>
    <w:rsid w:val="00C13E16"/>
    <w:rsid w:val="00C14C67"/>
    <w:rsid w:val="00C14DF7"/>
    <w:rsid w:val="00C16B51"/>
    <w:rsid w:val="00C20837"/>
    <w:rsid w:val="00C20F06"/>
    <w:rsid w:val="00C21FEB"/>
    <w:rsid w:val="00C228BB"/>
    <w:rsid w:val="00C22E26"/>
    <w:rsid w:val="00C23508"/>
    <w:rsid w:val="00C24BD6"/>
    <w:rsid w:val="00C25403"/>
    <w:rsid w:val="00C26938"/>
    <w:rsid w:val="00C27E4F"/>
    <w:rsid w:val="00C306C0"/>
    <w:rsid w:val="00C3087A"/>
    <w:rsid w:val="00C32C0E"/>
    <w:rsid w:val="00C33E06"/>
    <w:rsid w:val="00C37CE7"/>
    <w:rsid w:val="00C37D3A"/>
    <w:rsid w:val="00C401E5"/>
    <w:rsid w:val="00C406B9"/>
    <w:rsid w:val="00C4091C"/>
    <w:rsid w:val="00C41E68"/>
    <w:rsid w:val="00C42CEC"/>
    <w:rsid w:val="00C42F32"/>
    <w:rsid w:val="00C44F91"/>
    <w:rsid w:val="00C45881"/>
    <w:rsid w:val="00C47E60"/>
    <w:rsid w:val="00C51331"/>
    <w:rsid w:val="00C513D8"/>
    <w:rsid w:val="00C522AA"/>
    <w:rsid w:val="00C57AEF"/>
    <w:rsid w:val="00C60D18"/>
    <w:rsid w:val="00C62962"/>
    <w:rsid w:val="00C63A39"/>
    <w:rsid w:val="00C6401B"/>
    <w:rsid w:val="00C6449A"/>
    <w:rsid w:val="00C649CC"/>
    <w:rsid w:val="00C64D00"/>
    <w:rsid w:val="00C66BA6"/>
    <w:rsid w:val="00C67234"/>
    <w:rsid w:val="00C70208"/>
    <w:rsid w:val="00C70CF6"/>
    <w:rsid w:val="00C71E6F"/>
    <w:rsid w:val="00C72D99"/>
    <w:rsid w:val="00C73875"/>
    <w:rsid w:val="00C75A0B"/>
    <w:rsid w:val="00C76033"/>
    <w:rsid w:val="00C764AB"/>
    <w:rsid w:val="00C76C1E"/>
    <w:rsid w:val="00C801BE"/>
    <w:rsid w:val="00C80B6C"/>
    <w:rsid w:val="00C82C36"/>
    <w:rsid w:val="00C838FA"/>
    <w:rsid w:val="00C85F36"/>
    <w:rsid w:val="00C8639A"/>
    <w:rsid w:val="00C865EF"/>
    <w:rsid w:val="00C86931"/>
    <w:rsid w:val="00C90C9E"/>
    <w:rsid w:val="00C920E8"/>
    <w:rsid w:val="00C92AF5"/>
    <w:rsid w:val="00C92BD0"/>
    <w:rsid w:val="00C940B4"/>
    <w:rsid w:val="00C962E1"/>
    <w:rsid w:val="00C97EF8"/>
    <w:rsid w:val="00CA12B6"/>
    <w:rsid w:val="00CA2333"/>
    <w:rsid w:val="00CA3C3B"/>
    <w:rsid w:val="00CB0581"/>
    <w:rsid w:val="00CB10FD"/>
    <w:rsid w:val="00CB3387"/>
    <w:rsid w:val="00CB382C"/>
    <w:rsid w:val="00CB44C5"/>
    <w:rsid w:val="00CB60D0"/>
    <w:rsid w:val="00CC3C82"/>
    <w:rsid w:val="00CC3FBC"/>
    <w:rsid w:val="00CC4293"/>
    <w:rsid w:val="00CC4522"/>
    <w:rsid w:val="00CC4D87"/>
    <w:rsid w:val="00CD1928"/>
    <w:rsid w:val="00CD4164"/>
    <w:rsid w:val="00CE159B"/>
    <w:rsid w:val="00CE2903"/>
    <w:rsid w:val="00CE3369"/>
    <w:rsid w:val="00CE38D1"/>
    <w:rsid w:val="00CE3B4F"/>
    <w:rsid w:val="00CF08E0"/>
    <w:rsid w:val="00CF0C8E"/>
    <w:rsid w:val="00CF2557"/>
    <w:rsid w:val="00CF2E59"/>
    <w:rsid w:val="00CF3432"/>
    <w:rsid w:val="00CF5FEE"/>
    <w:rsid w:val="00CF638B"/>
    <w:rsid w:val="00CF68D2"/>
    <w:rsid w:val="00CF740C"/>
    <w:rsid w:val="00D006BE"/>
    <w:rsid w:val="00D023D1"/>
    <w:rsid w:val="00D02737"/>
    <w:rsid w:val="00D03CD0"/>
    <w:rsid w:val="00D040CF"/>
    <w:rsid w:val="00D11B64"/>
    <w:rsid w:val="00D12F6D"/>
    <w:rsid w:val="00D1591C"/>
    <w:rsid w:val="00D1753C"/>
    <w:rsid w:val="00D17F62"/>
    <w:rsid w:val="00D201DB"/>
    <w:rsid w:val="00D2051F"/>
    <w:rsid w:val="00D207B1"/>
    <w:rsid w:val="00D21366"/>
    <w:rsid w:val="00D215D7"/>
    <w:rsid w:val="00D2168D"/>
    <w:rsid w:val="00D21795"/>
    <w:rsid w:val="00D21EC1"/>
    <w:rsid w:val="00D22591"/>
    <w:rsid w:val="00D228A3"/>
    <w:rsid w:val="00D24CA9"/>
    <w:rsid w:val="00D25818"/>
    <w:rsid w:val="00D25E4E"/>
    <w:rsid w:val="00D26D61"/>
    <w:rsid w:val="00D3243B"/>
    <w:rsid w:val="00D32EBB"/>
    <w:rsid w:val="00D33371"/>
    <w:rsid w:val="00D34AB5"/>
    <w:rsid w:val="00D35954"/>
    <w:rsid w:val="00D35F29"/>
    <w:rsid w:val="00D375A8"/>
    <w:rsid w:val="00D411F4"/>
    <w:rsid w:val="00D43928"/>
    <w:rsid w:val="00D44B20"/>
    <w:rsid w:val="00D45A8A"/>
    <w:rsid w:val="00D46251"/>
    <w:rsid w:val="00D50C8D"/>
    <w:rsid w:val="00D5158F"/>
    <w:rsid w:val="00D5220A"/>
    <w:rsid w:val="00D53E65"/>
    <w:rsid w:val="00D54983"/>
    <w:rsid w:val="00D5659F"/>
    <w:rsid w:val="00D57DEE"/>
    <w:rsid w:val="00D610C8"/>
    <w:rsid w:val="00D6410C"/>
    <w:rsid w:val="00D64CF2"/>
    <w:rsid w:val="00D70C48"/>
    <w:rsid w:val="00D71961"/>
    <w:rsid w:val="00D7268E"/>
    <w:rsid w:val="00D731EA"/>
    <w:rsid w:val="00D744CF"/>
    <w:rsid w:val="00D74E75"/>
    <w:rsid w:val="00D775EE"/>
    <w:rsid w:val="00D83703"/>
    <w:rsid w:val="00D83AE0"/>
    <w:rsid w:val="00D840CE"/>
    <w:rsid w:val="00D843D7"/>
    <w:rsid w:val="00D845FE"/>
    <w:rsid w:val="00D84C81"/>
    <w:rsid w:val="00D84CBA"/>
    <w:rsid w:val="00D854DE"/>
    <w:rsid w:val="00D8734B"/>
    <w:rsid w:val="00D900C5"/>
    <w:rsid w:val="00D904A6"/>
    <w:rsid w:val="00D945D7"/>
    <w:rsid w:val="00D94C8C"/>
    <w:rsid w:val="00D95000"/>
    <w:rsid w:val="00D95F98"/>
    <w:rsid w:val="00D97C5C"/>
    <w:rsid w:val="00DA3EFB"/>
    <w:rsid w:val="00DB21E3"/>
    <w:rsid w:val="00DB2B16"/>
    <w:rsid w:val="00DB3DB6"/>
    <w:rsid w:val="00DB65E9"/>
    <w:rsid w:val="00DB71CC"/>
    <w:rsid w:val="00DC0462"/>
    <w:rsid w:val="00DC1A93"/>
    <w:rsid w:val="00DC5C07"/>
    <w:rsid w:val="00DC6B32"/>
    <w:rsid w:val="00DC7168"/>
    <w:rsid w:val="00DD07C7"/>
    <w:rsid w:val="00DD1CFC"/>
    <w:rsid w:val="00DD399F"/>
    <w:rsid w:val="00DD3F03"/>
    <w:rsid w:val="00DD58A1"/>
    <w:rsid w:val="00DD7DDC"/>
    <w:rsid w:val="00DE1657"/>
    <w:rsid w:val="00DE2C46"/>
    <w:rsid w:val="00DE3F30"/>
    <w:rsid w:val="00DE5094"/>
    <w:rsid w:val="00DE5668"/>
    <w:rsid w:val="00DE74FF"/>
    <w:rsid w:val="00DE7FAC"/>
    <w:rsid w:val="00DF0ED5"/>
    <w:rsid w:val="00DF169C"/>
    <w:rsid w:val="00DF1F5A"/>
    <w:rsid w:val="00DF2B8D"/>
    <w:rsid w:val="00DF3A89"/>
    <w:rsid w:val="00DF56E9"/>
    <w:rsid w:val="00DF6145"/>
    <w:rsid w:val="00DF670B"/>
    <w:rsid w:val="00DF6CB0"/>
    <w:rsid w:val="00DF7AEA"/>
    <w:rsid w:val="00E00E89"/>
    <w:rsid w:val="00E01F4D"/>
    <w:rsid w:val="00E03E47"/>
    <w:rsid w:val="00E05A31"/>
    <w:rsid w:val="00E06FA2"/>
    <w:rsid w:val="00E105D7"/>
    <w:rsid w:val="00E1284D"/>
    <w:rsid w:val="00E14420"/>
    <w:rsid w:val="00E15292"/>
    <w:rsid w:val="00E203D3"/>
    <w:rsid w:val="00E2230C"/>
    <w:rsid w:val="00E2257D"/>
    <w:rsid w:val="00E23739"/>
    <w:rsid w:val="00E2379F"/>
    <w:rsid w:val="00E25401"/>
    <w:rsid w:val="00E25C9D"/>
    <w:rsid w:val="00E25EED"/>
    <w:rsid w:val="00E26759"/>
    <w:rsid w:val="00E2680A"/>
    <w:rsid w:val="00E275DB"/>
    <w:rsid w:val="00E32487"/>
    <w:rsid w:val="00E32809"/>
    <w:rsid w:val="00E341F7"/>
    <w:rsid w:val="00E346BB"/>
    <w:rsid w:val="00E36B10"/>
    <w:rsid w:val="00E3797C"/>
    <w:rsid w:val="00E37DF5"/>
    <w:rsid w:val="00E4044E"/>
    <w:rsid w:val="00E40598"/>
    <w:rsid w:val="00E41807"/>
    <w:rsid w:val="00E422B3"/>
    <w:rsid w:val="00E4284F"/>
    <w:rsid w:val="00E43A1E"/>
    <w:rsid w:val="00E50891"/>
    <w:rsid w:val="00E522B3"/>
    <w:rsid w:val="00E53FFF"/>
    <w:rsid w:val="00E55950"/>
    <w:rsid w:val="00E5648C"/>
    <w:rsid w:val="00E569AA"/>
    <w:rsid w:val="00E5784C"/>
    <w:rsid w:val="00E57D3D"/>
    <w:rsid w:val="00E611CB"/>
    <w:rsid w:val="00E634F6"/>
    <w:rsid w:val="00E648E0"/>
    <w:rsid w:val="00E64FEC"/>
    <w:rsid w:val="00E65418"/>
    <w:rsid w:val="00E66373"/>
    <w:rsid w:val="00E6793C"/>
    <w:rsid w:val="00E7024F"/>
    <w:rsid w:val="00E70EE8"/>
    <w:rsid w:val="00E7171E"/>
    <w:rsid w:val="00E73481"/>
    <w:rsid w:val="00E75723"/>
    <w:rsid w:val="00E77342"/>
    <w:rsid w:val="00E774BA"/>
    <w:rsid w:val="00E83D4E"/>
    <w:rsid w:val="00E84750"/>
    <w:rsid w:val="00E84919"/>
    <w:rsid w:val="00E94097"/>
    <w:rsid w:val="00E94391"/>
    <w:rsid w:val="00E95FD8"/>
    <w:rsid w:val="00E978CB"/>
    <w:rsid w:val="00EA1533"/>
    <w:rsid w:val="00EA2E54"/>
    <w:rsid w:val="00EA50B0"/>
    <w:rsid w:val="00EA79FE"/>
    <w:rsid w:val="00EB3E44"/>
    <w:rsid w:val="00EB477E"/>
    <w:rsid w:val="00EB4DD4"/>
    <w:rsid w:val="00EB6139"/>
    <w:rsid w:val="00EB6886"/>
    <w:rsid w:val="00EB7B51"/>
    <w:rsid w:val="00EC16B8"/>
    <w:rsid w:val="00EC256D"/>
    <w:rsid w:val="00EC2A64"/>
    <w:rsid w:val="00EC2D01"/>
    <w:rsid w:val="00EC37ED"/>
    <w:rsid w:val="00EC3D35"/>
    <w:rsid w:val="00EC3D39"/>
    <w:rsid w:val="00EC4185"/>
    <w:rsid w:val="00ED1504"/>
    <w:rsid w:val="00ED2B3F"/>
    <w:rsid w:val="00ED3AEC"/>
    <w:rsid w:val="00ED3FCC"/>
    <w:rsid w:val="00ED4C9B"/>
    <w:rsid w:val="00ED51DE"/>
    <w:rsid w:val="00ED5383"/>
    <w:rsid w:val="00ED7464"/>
    <w:rsid w:val="00EE4047"/>
    <w:rsid w:val="00EE5A32"/>
    <w:rsid w:val="00EE6EC5"/>
    <w:rsid w:val="00EE71D7"/>
    <w:rsid w:val="00EE768A"/>
    <w:rsid w:val="00EE7825"/>
    <w:rsid w:val="00EF16D4"/>
    <w:rsid w:val="00EF2508"/>
    <w:rsid w:val="00EF2774"/>
    <w:rsid w:val="00EF2A5E"/>
    <w:rsid w:val="00EF2DE1"/>
    <w:rsid w:val="00EF3830"/>
    <w:rsid w:val="00EF3F5E"/>
    <w:rsid w:val="00EF416E"/>
    <w:rsid w:val="00EF4C58"/>
    <w:rsid w:val="00EF5B6F"/>
    <w:rsid w:val="00EF6B6D"/>
    <w:rsid w:val="00EF6DEF"/>
    <w:rsid w:val="00F00A21"/>
    <w:rsid w:val="00F00BFC"/>
    <w:rsid w:val="00F011B7"/>
    <w:rsid w:val="00F01893"/>
    <w:rsid w:val="00F025E3"/>
    <w:rsid w:val="00F03175"/>
    <w:rsid w:val="00F03897"/>
    <w:rsid w:val="00F04388"/>
    <w:rsid w:val="00F04A64"/>
    <w:rsid w:val="00F05498"/>
    <w:rsid w:val="00F068CC"/>
    <w:rsid w:val="00F1008A"/>
    <w:rsid w:val="00F10EEA"/>
    <w:rsid w:val="00F114A9"/>
    <w:rsid w:val="00F133EC"/>
    <w:rsid w:val="00F143A0"/>
    <w:rsid w:val="00F150BD"/>
    <w:rsid w:val="00F15AF9"/>
    <w:rsid w:val="00F16BD1"/>
    <w:rsid w:val="00F17A79"/>
    <w:rsid w:val="00F20813"/>
    <w:rsid w:val="00F2151B"/>
    <w:rsid w:val="00F21D5F"/>
    <w:rsid w:val="00F22795"/>
    <w:rsid w:val="00F24A82"/>
    <w:rsid w:val="00F25A13"/>
    <w:rsid w:val="00F25EA6"/>
    <w:rsid w:val="00F2639E"/>
    <w:rsid w:val="00F27D5F"/>
    <w:rsid w:val="00F303E1"/>
    <w:rsid w:val="00F3107B"/>
    <w:rsid w:val="00F3113B"/>
    <w:rsid w:val="00F329B9"/>
    <w:rsid w:val="00F35FAB"/>
    <w:rsid w:val="00F3724E"/>
    <w:rsid w:val="00F37324"/>
    <w:rsid w:val="00F37561"/>
    <w:rsid w:val="00F3776F"/>
    <w:rsid w:val="00F37956"/>
    <w:rsid w:val="00F40C14"/>
    <w:rsid w:val="00F41577"/>
    <w:rsid w:val="00F44782"/>
    <w:rsid w:val="00F4625A"/>
    <w:rsid w:val="00F47A8E"/>
    <w:rsid w:val="00F47BB4"/>
    <w:rsid w:val="00F51715"/>
    <w:rsid w:val="00F545D4"/>
    <w:rsid w:val="00F56659"/>
    <w:rsid w:val="00F61540"/>
    <w:rsid w:val="00F624CB"/>
    <w:rsid w:val="00F63CE8"/>
    <w:rsid w:val="00F64BDD"/>
    <w:rsid w:val="00F65629"/>
    <w:rsid w:val="00F66526"/>
    <w:rsid w:val="00F6659A"/>
    <w:rsid w:val="00F71259"/>
    <w:rsid w:val="00F72192"/>
    <w:rsid w:val="00F725E2"/>
    <w:rsid w:val="00F73B5F"/>
    <w:rsid w:val="00F74B0F"/>
    <w:rsid w:val="00F76022"/>
    <w:rsid w:val="00F76106"/>
    <w:rsid w:val="00F763DA"/>
    <w:rsid w:val="00F77E69"/>
    <w:rsid w:val="00F80707"/>
    <w:rsid w:val="00F83224"/>
    <w:rsid w:val="00F8465E"/>
    <w:rsid w:val="00F85CCE"/>
    <w:rsid w:val="00F869A9"/>
    <w:rsid w:val="00F9054A"/>
    <w:rsid w:val="00F90550"/>
    <w:rsid w:val="00F917AB"/>
    <w:rsid w:val="00F91BC2"/>
    <w:rsid w:val="00F92129"/>
    <w:rsid w:val="00F926C2"/>
    <w:rsid w:val="00F92BA9"/>
    <w:rsid w:val="00F9390D"/>
    <w:rsid w:val="00F93F90"/>
    <w:rsid w:val="00F94F2D"/>
    <w:rsid w:val="00F97530"/>
    <w:rsid w:val="00FA5AEB"/>
    <w:rsid w:val="00FA73AE"/>
    <w:rsid w:val="00FA7A08"/>
    <w:rsid w:val="00FB02FD"/>
    <w:rsid w:val="00FB0FF0"/>
    <w:rsid w:val="00FB1D2B"/>
    <w:rsid w:val="00FB1DE1"/>
    <w:rsid w:val="00FB3A4E"/>
    <w:rsid w:val="00FB6640"/>
    <w:rsid w:val="00FB6E5E"/>
    <w:rsid w:val="00FC20C4"/>
    <w:rsid w:val="00FC4441"/>
    <w:rsid w:val="00FC4C86"/>
    <w:rsid w:val="00FC4D1F"/>
    <w:rsid w:val="00FC671C"/>
    <w:rsid w:val="00FC7CC6"/>
    <w:rsid w:val="00FD0CDE"/>
    <w:rsid w:val="00FD1576"/>
    <w:rsid w:val="00FD23AE"/>
    <w:rsid w:val="00FD2EB9"/>
    <w:rsid w:val="00FD384D"/>
    <w:rsid w:val="00FD3B79"/>
    <w:rsid w:val="00FD3E57"/>
    <w:rsid w:val="00FD5714"/>
    <w:rsid w:val="00FD6D3F"/>
    <w:rsid w:val="00FD6DC1"/>
    <w:rsid w:val="00FD7CB4"/>
    <w:rsid w:val="00FE0E71"/>
    <w:rsid w:val="00FE17F4"/>
    <w:rsid w:val="00FE3219"/>
    <w:rsid w:val="00FE440E"/>
    <w:rsid w:val="00FE45D5"/>
    <w:rsid w:val="00FE592A"/>
    <w:rsid w:val="00FE72C4"/>
    <w:rsid w:val="00FE7FD1"/>
    <w:rsid w:val="00FF17B1"/>
    <w:rsid w:val="00FF1B86"/>
    <w:rsid w:val="00FF22D2"/>
    <w:rsid w:val="00FF38AF"/>
    <w:rsid w:val="00FF53EB"/>
    <w:rsid w:val="00FF5930"/>
    <w:rsid w:val="00FF6AC0"/>
    <w:rsid w:val="00FF7256"/>
    <w:rsid w:val="00FF7639"/>
    <w:rsid w:val="00FF798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D1655B98-9A39-49EC-A79C-C43D2DFD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5E"/>
  </w:style>
  <w:style w:type="paragraph" w:styleId="1">
    <w:name w:val="heading 1"/>
    <w:basedOn w:val="a"/>
    <w:next w:val="a"/>
    <w:qFormat/>
    <w:rsid w:val="00486C5E"/>
    <w:pPr>
      <w:keepNext/>
      <w:jc w:val="center"/>
      <w:outlineLvl w:val="0"/>
    </w:pPr>
    <w:rPr>
      <w:rFonts w:ascii="CG Times" w:hAnsi="CG Times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486C5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86C5E"/>
    <w:pPr>
      <w:keepNext/>
      <w:outlineLvl w:val="2"/>
    </w:pPr>
    <w:rPr>
      <w:rFonts w:ascii="Arial" w:hAnsi="Arial"/>
      <w:b/>
      <w:i/>
      <w:sz w:val="18"/>
      <w:u w:val="single"/>
    </w:rPr>
  </w:style>
  <w:style w:type="paragraph" w:styleId="4">
    <w:name w:val="heading 4"/>
    <w:basedOn w:val="a"/>
    <w:next w:val="a"/>
    <w:qFormat/>
    <w:rsid w:val="00486C5E"/>
    <w:pPr>
      <w:keepNext/>
      <w:outlineLvl w:val="3"/>
    </w:pPr>
    <w:rPr>
      <w:rFonts w:ascii="Arial" w:hAnsi="Arial"/>
      <w:i/>
      <w:snapToGrid w:val="0"/>
      <w:color w:val="000000"/>
      <w:u w:val="single"/>
    </w:rPr>
  </w:style>
  <w:style w:type="paragraph" w:styleId="5">
    <w:name w:val="heading 5"/>
    <w:basedOn w:val="a"/>
    <w:next w:val="a"/>
    <w:qFormat/>
    <w:rsid w:val="00486C5E"/>
    <w:pPr>
      <w:keepNext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6">
    <w:name w:val="heading 6"/>
    <w:basedOn w:val="a"/>
    <w:next w:val="a"/>
    <w:link w:val="60"/>
    <w:qFormat/>
    <w:rsid w:val="00486C5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486C5E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486C5E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486C5E"/>
    <w:pPr>
      <w:keepNext/>
      <w:jc w:val="center"/>
      <w:outlineLvl w:val="8"/>
    </w:pPr>
    <w:rPr>
      <w:rFonts w:ascii="Arial" w:hAnsi="Arial" w:cs="Arial"/>
      <w:b/>
      <w:snapToGrid w:val="0"/>
      <w:color w:val="000000"/>
      <w:spacing w:val="-2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486C5E"/>
  </w:style>
  <w:style w:type="paragraph" w:styleId="a4">
    <w:name w:val="header"/>
    <w:basedOn w:val="a"/>
    <w:link w:val="a5"/>
    <w:uiPriority w:val="99"/>
    <w:rsid w:val="00486C5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486C5E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486C5E"/>
    <w:pPr>
      <w:ind w:firstLine="567"/>
    </w:pPr>
    <w:rPr>
      <w:rFonts w:ascii="Arial" w:hAnsi="Arial"/>
      <w:b/>
      <w:spacing w:val="34"/>
      <w:sz w:val="32"/>
    </w:rPr>
  </w:style>
  <w:style w:type="paragraph" w:styleId="a9">
    <w:name w:val="Body Text"/>
    <w:basedOn w:val="a"/>
    <w:rsid w:val="00486C5E"/>
    <w:pPr>
      <w:jc w:val="center"/>
    </w:pPr>
    <w:rPr>
      <w:rFonts w:ascii="Arial" w:hAnsi="Arial"/>
      <w:snapToGrid w:val="0"/>
      <w:color w:val="000000"/>
      <w:sz w:val="16"/>
    </w:rPr>
  </w:style>
  <w:style w:type="paragraph" w:customStyle="1" w:styleId="TEXT">
    <w:name w:val="TEXT"/>
    <w:basedOn w:val="a"/>
    <w:rsid w:val="00486C5E"/>
    <w:pPr>
      <w:widowControl w:val="0"/>
    </w:pPr>
    <w:rPr>
      <w:rFonts w:ascii="GaramondNarrowC" w:hAnsi="GaramondNarrowC"/>
      <w:sz w:val="24"/>
    </w:rPr>
  </w:style>
  <w:style w:type="paragraph" w:styleId="aa">
    <w:name w:val="Body Text Indent"/>
    <w:basedOn w:val="a"/>
    <w:rsid w:val="00486C5E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86C5E"/>
    <w:pPr>
      <w:jc w:val="both"/>
    </w:pPr>
    <w:rPr>
      <w:sz w:val="24"/>
    </w:rPr>
  </w:style>
  <w:style w:type="character" w:styleId="ab">
    <w:name w:val="page number"/>
    <w:basedOn w:val="a0"/>
    <w:rsid w:val="00486C5E"/>
  </w:style>
  <w:style w:type="paragraph" w:styleId="30">
    <w:name w:val="Body Text 3"/>
    <w:basedOn w:val="a"/>
    <w:rsid w:val="00486C5E"/>
    <w:rPr>
      <w:sz w:val="22"/>
    </w:rPr>
  </w:style>
  <w:style w:type="character" w:styleId="ac">
    <w:name w:val="Hyperlink"/>
    <w:basedOn w:val="a0"/>
    <w:rsid w:val="00486C5E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486C5E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21">
    <w:name w:val="заголовок 2"/>
    <w:basedOn w:val="a"/>
    <w:next w:val="a"/>
    <w:rsid w:val="00486C5E"/>
    <w:pPr>
      <w:keepNext/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d">
    <w:name w:val="FollowedHyperlink"/>
    <w:basedOn w:val="a0"/>
    <w:rsid w:val="00486C5E"/>
    <w:rPr>
      <w:color w:val="800080"/>
      <w:u w:val="single"/>
    </w:rPr>
  </w:style>
  <w:style w:type="paragraph" w:styleId="ae">
    <w:name w:val="Document Map"/>
    <w:basedOn w:val="a"/>
    <w:semiHidden/>
    <w:rsid w:val="00486C5E"/>
    <w:pPr>
      <w:shd w:val="clear" w:color="auto" w:fill="000080"/>
    </w:pPr>
    <w:rPr>
      <w:rFonts w:ascii="Tahoma" w:hAnsi="Tahoma"/>
    </w:rPr>
  </w:style>
  <w:style w:type="table" w:styleId="af">
    <w:name w:val="Table Grid"/>
    <w:basedOn w:val="a1"/>
    <w:rsid w:val="0015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4454F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AD2FA8"/>
    <w:pPr>
      <w:spacing w:after="120" w:line="480" w:lineRule="auto"/>
      <w:ind w:left="283"/>
    </w:pPr>
  </w:style>
  <w:style w:type="character" w:customStyle="1" w:styleId="a5">
    <w:name w:val="Верхний колонтитул Знак"/>
    <w:basedOn w:val="a0"/>
    <w:link w:val="a4"/>
    <w:uiPriority w:val="99"/>
    <w:rsid w:val="00FA7A08"/>
  </w:style>
  <w:style w:type="character" w:customStyle="1" w:styleId="a7">
    <w:name w:val="Нижний колонтитул Знак"/>
    <w:basedOn w:val="a0"/>
    <w:link w:val="a6"/>
    <w:uiPriority w:val="99"/>
    <w:rsid w:val="00931C7E"/>
  </w:style>
  <w:style w:type="paragraph" w:customStyle="1" w:styleId="otstup">
    <w:name w:val="otstup"/>
    <w:basedOn w:val="a"/>
    <w:rsid w:val="00A260AC"/>
    <w:pPr>
      <w:spacing w:before="100" w:beforeAutospacing="1" w:after="100" w:afterAutospacing="1"/>
      <w:ind w:firstLine="240"/>
      <w:jc w:val="both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EC2A64"/>
    <w:rPr>
      <w:b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A64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137379"/>
    <w:rPr>
      <w:i/>
      <w:iCs/>
    </w:rPr>
  </w:style>
  <w:style w:type="character" w:customStyle="1" w:styleId="apple-converted-space">
    <w:name w:val="apple-converted-space"/>
    <w:basedOn w:val="a0"/>
    <w:rsid w:val="00743DA6"/>
  </w:style>
  <w:style w:type="paragraph" w:customStyle="1" w:styleId="af3">
    <w:name w:val="Термин"/>
    <w:basedOn w:val="a"/>
    <w:next w:val="a"/>
    <w:rsid w:val="0033797E"/>
    <w:rPr>
      <w:snapToGrid w:val="0"/>
      <w:sz w:val="24"/>
    </w:rPr>
  </w:style>
  <w:style w:type="character" w:customStyle="1" w:styleId="wmi-callto">
    <w:name w:val="wmi-callto"/>
    <w:basedOn w:val="a0"/>
    <w:rsid w:val="00595A3B"/>
  </w:style>
  <w:style w:type="paragraph" w:styleId="af4">
    <w:name w:val="Normal (Web)"/>
    <w:basedOn w:val="a"/>
    <w:uiPriority w:val="99"/>
    <w:unhideWhenUsed/>
    <w:rsid w:val="00792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m1999@yandex.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m1999@yandex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pelmen.org" TargetMode="External"/><Relationship Id="rId5" Type="http://schemas.openxmlformats.org/officeDocument/2006/relationships/hyperlink" Target="http://www.biomiks.com" TargetMode="External"/><Relationship Id="rId4" Type="http://schemas.openxmlformats.org/officeDocument/2006/relationships/hyperlink" Target="mailto:bm-p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ADCF-CE5B-49A2-B79C-F2EECB3D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товара</vt:lpstr>
    </vt:vector>
  </TitlesOfParts>
  <Company>Pulverlac</Company>
  <LinksUpToDate>false</LinksUpToDate>
  <CharactersWithSpaces>3875</CharactersWithSpaces>
  <SharedDoc>false</SharedDoc>
  <HLinks>
    <vt:vector size="30" baseType="variant">
      <vt:variant>
        <vt:i4>2162750</vt:i4>
      </vt:variant>
      <vt:variant>
        <vt:i4>24</vt:i4>
      </vt:variant>
      <vt:variant>
        <vt:i4>0</vt:i4>
      </vt:variant>
      <vt:variant>
        <vt:i4>5</vt:i4>
      </vt:variant>
      <vt:variant>
        <vt:lpwstr>http://www.pelmen.org/</vt:lpwstr>
      </vt:variant>
      <vt:variant>
        <vt:lpwstr/>
      </vt:variant>
      <vt:variant>
        <vt:i4>3276926</vt:i4>
      </vt:variant>
      <vt:variant>
        <vt:i4>21</vt:i4>
      </vt:variant>
      <vt:variant>
        <vt:i4>0</vt:i4>
      </vt:variant>
      <vt:variant>
        <vt:i4>5</vt:i4>
      </vt:variant>
      <vt:variant>
        <vt:lpwstr>http://www.biomiks.com/</vt:lpwstr>
      </vt:variant>
      <vt:variant>
        <vt:lpwstr/>
      </vt:variant>
      <vt:variant>
        <vt:i4>196704</vt:i4>
      </vt:variant>
      <vt:variant>
        <vt:i4>18</vt:i4>
      </vt:variant>
      <vt:variant>
        <vt:i4>0</vt:i4>
      </vt:variant>
      <vt:variant>
        <vt:i4>5</vt:i4>
      </vt:variant>
      <vt:variant>
        <vt:lpwstr>mailto:bm-pak@yandex.ru</vt:lpwstr>
      </vt:variant>
      <vt:variant>
        <vt:lpwstr/>
      </vt:variant>
      <vt:variant>
        <vt:i4>4653179</vt:i4>
      </vt:variant>
      <vt:variant>
        <vt:i4>15</vt:i4>
      </vt:variant>
      <vt:variant>
        <vt:i4>0</vt:i4>
      </vt:variant>
      <vt:variant>
        <vt:i4>5</vt:i4>
      </vt:variant>
      <vt:variant>
        <vt:lpwstr>mailto:bm1999@yandex.ru</vt:lpwstr>
      </vt:variant>
      <vt:variant>
        <vt:lpwstr/>
      </vt:variant>
      <vt:variant>
        <vt:i4>4653179</vt:i4>
      </vt:variant>
      <vt:variant>
        <vt:i4>9</vt:i4>
      </vt:variant>
      <vt:variant>
        <vt:i4>0</vt:i4>
      </vt:variant>
      <vt:variant>
        <vt:i4>5</vt:i4>
      </vt:variant>
      <vt:variant>
        <vt:lpwstr>mailto:bm1999@yandex.ru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товара</dc:title>
  <dc:subject/>
  <dc:creator>Онищук Александр Михайлович</dc:creator>
  <cp:keywords/>
  <dc:description/>
  <cp:lastModifiedBy>1</cp:lastModifiedBy>
  <cp:revision>4</cp:revision>
  <cp:lastPrinted>2015-01-15T05:58:00Z</cp:lastPrinted>
  <dcterms:created xsi:type="dcterms:W3CDTF">2015-01-26T01:02:00Z</dcterms:created>
  <dcterms:modified xsi:type="dcterms:W3CDTF">2015-08-31T06:31:00Z</dcterms:modified>
</cp:coreProperties>
</file>